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3F2" w:rsidRPr="000B1CD6" w:rsidRDefault="000E7CD7" w:rsidP="00454C4A">
      <w:pPr>
        <w:rPr>
          <w:rFonts w:eastAsiaTheme="minorEastAsia"/>
          <w:lang w:eastAsia="zh-CN"/>
        </w:rPr>
      </w:pPr>
      <w:r>
        <w:rPr>
          <w:rFonts w:eastAsia="微软雅黑"/>
          <w:noProof/>
        </w:rPr>
        <mc:AlternateContent>
          <mc:Choice Requires="wpg">
            <w:drawing>
              <wp:anchor distT="0" distB="0" distL="114300" distR="114300" simplePos="0" relativeHeight="251657216" behindDoc="0" locked="0" layoutInCell="1" allowOverlap="1" wp14:anchorId="70B0D10E" wp14:editId="70F63A79">
                <wp:simplePos x="0" y="0"/>
                <wp:positionH relativeFrom="column">
                  <wp:posOffset>-701675</wp:posOffset>
                </wp:positionH>
                <wp:positionV relativeFrom="paragraph">
                  <wp:posOffset>-840105</wp:posOffset>
                </wp:positionV>
                <wp:extent cx="6683375" cy="1377950"/>
                <wp:effectExtent l="0" t="0" r="3175" b="0"/>
                <wp:wrapNone/>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1377950"/>
                          <a:chOff x="755" y="2775"/>
                          <a:chExt cx="10525" cy="2170"/>
                        </a:xfrm>
                      </wpg:grpSpPr>
                      <wps:wsp>
                        <wps:cNvPr id="9" name="Text Box 4"/>
                        <wps:cNvSpPr txBox="1">
                          <a:spLocks noChangeArrowheads="1"/>
                        </wps:cNvSpPr>
                        <wps:spPr bwMode="auto">
                          <a:xfrm>
                            <a:off x="755" y="2775"/>
                            <a:ext cx="1735" cy="2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5FC" w:rsidRPr="00721840" w:rsidRDefault="00E56ECB" w:rsidP="004115FC">
                              <w:pPr>
                                <w:rPr>
                                  <w:rFonts w:ascii="Times New Roman" w:hAnsi="Times New Roman"/>
                                  <w:sz w:val="28"/>
                                </w:rPr>
                              </w:pPr>
                              <w:r w:rsidRPr="00DE4497">
                                <w:rPr>
                                  <w:rFonts w:ascii="Times New Roman" w:eastAsia="宋体" w:hAnsi="Times New Roman"/>
                                  <w:color w:val="C00000"/>
                                  <w:sz w:val="200"/>
                                  <w:szCs w:val="120"/>
                                  <w:lang w:eastAsia="zh-CN"/>
                                </w:rPr>
                                <w:t>G</w:t>
                              </w:r>
                            </w:p>
                          </w:txbxContent>
                        </wps:txbx>
                        <wps:bodyPr rot="0" vert="horz" wrap="square" lIns="91440" tIns="45720" rIns="91440" bIns="45720" anchor="t" anchorCtr="0" upright="1">
                          <a:noAutofit/>
                        </wps:bodyPr>
                      </wps:wsp>
                      <wps:wsp>
                        <wps:cNvPr id="10" name="Text Box 5"/>
                        <wps:cNvSpPr txBox="1">
                          <a:spLocks noChangeArrowheads="1"/>
                        </wps:cNvSpPr>
                        <wps:spPr bwMode="auto">
                          <a:xfrm>
                            <a:off x="2355" y="3345"/>
                            <a:ext cx="8925" cy="1445"/>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5FC" w:rsidRPr="00596F88" w:rsidRDefault="00E56ECB" w:rsidP="00F36316">
                              <w:pPr>
                                <w:snapToGrid w:val="0"/>
                                <w:spacing w:beforeLines="150" w:before="540" w:line="240" w:lineRule="atLeast"/>
                                <w:rPr>
                                  <w:rStyle w:val="af7"/>
                                  <w:color w:val="FFFFFF" w:themeColor="background1"/>
                                  <w:sz w:val="72"/>
                                </w:rPr>
                              </w:pPr>
                              <w:r w:rsidRPr="00D12392">
                                <w:rPr>
                                  <w:rStyle w:val="af7"/>
                                  <w:rFonts w:eastAsia="宋体"/>
                                  <w:color w:val="FFFFFF" w:themeColor="background1"/>
                                  <w:sz w:val="72"/>
                                  <w:lang w:eastAsia="zh-CN"/>
                                </w:rPr>
                                <w:t>RANDLY RESEARCH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B0D10E" id="Group 3" o:spid="_x0000_s1026" style="position:absolute;margin-left:-55.25pt;margin-top:-66.15pt;width:526.25pt;height:108.5pt;z-index:251657216" coordorigin="755,2775" coordsize="10525,2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">
                <v:shapetype id="_x0000_t202" coordsize="21600,21600" o:spt="202" path="m,l,21600r21600,l21600,xe">
                  <v:stroke joinstyle="miter"/>
                  <v:path gradientshapeok="t" o:connecttype="rect"/>
                </v:shapetype>
                <v:shape id="Text Box 4" o:spid="_x0000_s1027" type="#_x0000_t202" style="position:absolute;left:755;top:2775;width:1735;height:2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4115FC" w:rsidRPr="00721840" w:rsidRDefault="00E56ECB" w:rsidP="004115FC">
                        <w:pPr>
                          <w:rPr>
                            <w:rFonts w:ascii="Times New Roman" w:hAnsi="Times New Roman"/>
                            <w:sz w:val="28"/>
                          </w:rPr>
                        </w:pPr>
                        <w:r w:rsidRPr="00DE4497">
                          <w:rPr>
                            <w:rFonts w:ascii="Times New Roman" w:eastAsia="宋体" w:hAnsi="Times New Roman"/>
                            <w:color w:val="C00000"/>
                            <w:sz w:val="200"/>
                            <w:szCs w:val="120"/>
                            <w:lang w:eastAsia="zh-CN"/>
                          </w:rPr>
                          <w:t>G</w:t>
                        </w:r>
                      </w:p>
                    </w:txbxContent>
                  </v:textbox>
                </v:shape>
                <v:shape id="Text Box 5" o:spid="_x0000_s1028" type="#_x0000_t202" style="position:absolute;left:2355;top:3345;width:8925;height:1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gXp8EA&#10;AADbAAAADwAAAGRycy9kb3ducmV2LnhtbESPQWvDMAyF74P9B6PBLmN1Vug60jqlFEZ7bdbeha0m&#10;IbEcbLdN//10GOwm8Z7e+7TeTH5QN4qpC2zgY1aAIrbBddwYOP18v3+BShnZ4RCYDDwowaZ6flpj&#10;6cKdj3Src6MkhFOJBtqcx1LrZFvymGZhJBbtEqLHLGtstIt4l3A/6HlRfGqPHUtDiyPtWrJ9ffUG&#10;FvVyqW0RbT8gvh3OYbe3+9qY15dpuwKVacr/5r/rgxN8oZdfZABd/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4F6fBAAAA2wAAAA8AAAAAAAAAAAAAAAAAmAIAAGRycy9kb3du&#10;cmV2LnhtbFBLBQYAAAAABAAEAPUAAACGAwAAAAA=&#10;" fillcolor="#c00000" stroked="f">
                  <v:textbox>
                    <w:txbxContent>
                      <w:p w:rsidR="004115FC" w:rsidRPr="00596F88" w:rsidRDefault="00E56ECB" w:rsidP="00F36316">
                        <w:pPr>
                          <w:snapToGrid w:val="0"/>
                          <w:spacing w:beforeLines="150" w:before="540" w:line="240" w:lineRule="atLeast"/>
                          <w:rPr>
                            <w:rStyle w:val="af7"/>
                            <w:color w:val="FFFFFF" w:themeColor="background1"/>
                            <w:sz w:val="72"/>
                          </w:rPr>
                        </w:pPr>
                        <w:r w:rsidRPr="00D12392">
                          <w:rPr>
                            <w:rStyle w:val="af7"/>
                            <w:rFonts w:eastAsia="宋体"/>
                            <w:color w:val="FFFFFF" w:themeColor="background1"/>
                            <w:sz w:val="72"/>
                            <w:lang w:eastAsia="zh-CN"/>
                          </w:rPr>
                          <w:t>RANDLY RESEARCH</w:t>
                        </w:r>
                      </w:p>
                    </w:txbxContent>
                  </v:textbox>
                </v:shape>
              </v:group>
            </w:pict>
          </mc:Fallback>
        </mc:AlternateContent>
      </w:r>
      <w:proofErr w:type="gramStart"/>
      <w:r w:rsidR="009A602B">
        <w:t>d</w:t>
      </w:r>
      <w:proofErr w:type="gramEnd"/>
      <w:r w:rsidR="00E553E5">
        <w:rPr>
          <w:rFonts w:hint="eastAsia"/>
        </w:rPr>
        <w:t xml:space="preserve"> </w:t>
      </w:r>
    </w:p>
    <w:tbl>
      <w:tblPr>
        <w:tblpPr w:leftFromText="180" w:rightFromText="180" w:horzAnchor="margin" w:tblpX="-743" w:tblpY="765"/>
        <w:tblW w:w="10348" w:type="dxa"/>
        <w:tblLayout w:type="fixed"/>
        <w:tblLook w:val="04A0" w:firstRow="1" w:lastRow="0" w:firstColumn="1" w:lastColumn="0" w:noHBand="0" w:noVBand="1"/>
      </w:tblPr>
      <w:tblGrid>
        <w:gridCol w:w="7797"/>
        <w:gridCol w:w="2551"/>
      </w:tblGrid>
      <w:tr w:rsidR="00E43D23" w:rsidRPr="00021219" w:rsidTr="008F41B3">
        <w:trPr>
          <w:trHeight w:val="48"/>
        </w:trPr>
        <w:tc>
          <w:tcPr>
            <w:tcW w:w="7797" w:type="dxa"/>
            <w:shd w:val="clear" w:color="auto" w:fill="auto"/>
          </w:tcPr>
          <w:p w:rsidR="00981D51" w:rsidRPr="005A2B9D" w:rsidRDefault="00515250" w:rsidP="00B51960">
            <w:pPr>
              <w:spacing w:beforeLines="50" w:before="180"/>
              <w:rPr>
                <w:rFonts w:ascii="PMingLiU" w:hAnsi="PMingLiU"/>
                <w:lang w:eastAsia="zh-CN"/>
              </w:rPr>
            </w:pPr>
            <w:bookmarkStart w:id="0" w:name="_Toc504066322"/>
            <w:r w:rsidRPr="001C23EA">
              <w:rPr>
                <w:rFonts w:ascii="微软雅黑" w:eastAsia="微软雅黑" w:hAnsi="微软雅黑" w:hint="eastAsia"/>
                <w:b/>
                <w:color w:val="000000" w:themeColor="text1"/>
                <w:sz w:val="36"/>
                <w:lang w:eastAsia="zh-CN"/>
              </w:rPr>
              <w:t>冠力日参</w:t>
            </w:r>
            <w:r w:rsidR="00836656" w:rsidRPr="001C23EA">
              <w:rPr>
                <w:rFonts w:ascii="微软雅黑" w:eastAsia="微软雅黑" w:hAnsi="微软雅黑" w:hint="eastAsia"/>
                <w:b/>
                <w:color w:val="000000" w:themeColor="text1"/>
                <w:sz w:val="36"/>
                <w:lang w:eastAsia="zh-CN"/>
              </w:rPr>
              <w:t>：</w:t>
            </w:r>
            <w:bookmarkStart w:id="1" w:name="_GoBack"/>
            <w:r w:rsidR="00B51960" w:rsidRPr="00B51960">
              <w:rPr>
                <w:rFonts w:ascii="微软雅黑" w:eastAsia="微软雅黑" w:hAnsi="微软雅黑" w:hint="eastAsia"/>
                <w:b/>
                <w:color w:val="000000" w:themeColor="text1"/>
                <w:sz w:val="36"/>
                <w:lang w:eastAsia="zh-CN"/>
              </w:rPr>
              <w:t>锌价创</w:t>
            </w:r>
            <w:r w:rsidR="00B51960">
              <w:rPr>
                <w:rFonts w:ascii="微软雅黑" w:eastAsia="微软雅黑" w:hAnsi="微软雅黑" w:hint="eastAsia"/>
                <w:b/>
                <w:color w:val="000000" w:themeColor="text1"/>
                <w:sz w:val="36"/>
                <w:lang w:eastAsia="zh-CN"/>
              </w:rPr>
              <w:t>1</w:t>
            </w:r>
            <w:r w:rsidR="00B51960">
              <w:rPr>
                <w:rFonts w:ascii="微软雅黑" w:eastAsia="微软雅黑" w:hAnsi="微软雅黑"/>
                <w:b/>
                <w:color w:val="000000" w:themeColor="text1"/>
                <w:sz w:val="36"/>
                <w:lang w:eastAsia="zh-CN"/>
              </w:rPr>
              <w:t>4</w:t>
            </w:r>
            <w:r w:rsidR="00B51960" w:rsidRPr="00B51960">
              <w:rPr>
                <w:rFonts w:ascii="微软雅黑" w:eastAsia="微软雅黑" w:hAnsi="微软雅黑" w:hint="eastAsia"/>
                <w:b/>
                <w:color w:val="000000" w:themeColor="text1"/>
                <w:sz w:val="36"/>
                <w:lang w:eastAsia="zh-CN"/>
              </w:rPr>
              <w:t>年新高</w:t>
            </w:r>
            <w:bookmarkEnd w:id="1"/>
            <w:r w:rsidR="00B36FC2">
              <w:rPr>
                <w:rFonts w:hint="eastAsia"/>
                <w:lang w:eastAsia="zh-CN"/>
              </w:rPr>
              <w:t xml:space="preserve"> </w:t>
            </w:r>
          </w:p>
        </w:tc>
        <w:tc>
          <w:tcPr>
            <w:tcW w:w="2551" w:type="dxa"/>
            <w:vMerge w:val="restart"/>
            <w:shd w:val="clear" w:color="auto" w:fill="auto"/>
          </w:tcPr>
          <w:p w:rsidR="00981D51" w:rsidRDefault="00E56ECB" w:rsidP="00F36316">
            <w:pPr>
              <w:spacing w:beforeLines="50" w:before="180"/>
              <w:rPr>
                <w:rFonts w:ascii="微软雅黑" w:eastAsia="微软雅黑" w:hAnsi="微软雅黑"/>
                <w:sz w:val="21"/>
                <w:lang w:eastAsia="zh-CN"/>
              </w:rPr>
            </w:pPr>
            <w:r w:rsidRPr="005F7871">
              <w:rPr>
                <w:rFonts w:ascii="微软雅黑" w:eastAsia="微软雅黑" w:hAnsi="微软雅黑" w:hint="eastAsia"/>
                <w:sz w:val="21"/>
                <w:lang w:eastAsia="zh-CN"/>
              </w:rPr>
              <w:t>报告日期：</w:t>
            </w:r>
            <w:r w:rsidR="00D74870">
              <w:rPr>
                <w:rFonts w:ascii="微软雅黑" w:eastAsia="微软雅黑" w:hAnsi="微软雅黑"/>
                <w:sz w:val="21"/>
                <w:lang w:eastAsia="zh-CN"/>
              </w:rPr>
              <w:fldChar w:fldCharType="begin"/>
            </w:r>
            <w:r w:rsidR="00D74870">
              <w:rPr>
                <w:rFonts w:ascii="微软雅黑" w:eastAsia="微软雅黑" w:hAnsi="微软雅黑"/>
                <w:sz w:val="21"/>
                <w:lang w:eastAsia="zh-CN"/>
              </w:rPr>
              <w:instrText xml:space="preserve"> </w:instrText>
            </w:r>
            <w:r w:rsidR="00D74870">
              <w:rPr>
                <w:rFonts w:ascii="微软雅黑" w:eastAsia="微软雅黑" w:hAnsi="微软雅黑" w:hint="eastAsia"/>
                <w:sz w:val="21"/>
                <w:lang w:eastAsia="zh-CN"/>
              </w:rPr>
              <w:instrText>TIME \@ "yyyy/M/d"</w:instrText>
            </w:r>
            <w:r w:rsidR="00D74870">
              <w:rPr>
                <w:rFonts w:ascii="微软雅黑" w:eastAsia="微软雅黑" w:hAnsi="微软雅黑"/>
                <w:sz w:val="21"/>
                <w:lang w:eastAsia="zh-CN"/>
              </w:rPr>
              <w:instrText xml:space="preserve"> </w:instrText>
            </w:r>
            <w:r w:rsidR="00D74870">
              <w:rPr>
                <w:rFonts w:ascii="微软雅黑" w:eastAsia="微软雅黑" w:hAnsi="微软雅黑"/>
                <w:sz w:val="21"/>
                <w:lang w:eastAsia="zh-CN"/>
              </w:rPr>
              <w:fldChar w:fldCharType="separate"/>
            </w:r>
            <w:r w:rsidR="00296424">
              <w:rPr>
                <w:rFonts w:ascii="微软雅黑" w:eastAsia="微软雅黑" w:hAnsi="微软雅黑"/>
                <w:noProof/>
                <w:sz w:val="21"/>
                <w:lang w:eastAsia="zh-CN"/>
              </w:rPr>
              <w:t>2021/10/16</w:t>
            </w:r>
            <w:r w:rsidR="00D74870">
              <w:rPr>
                <w:rFonts w:ascii="微软雅黑" w:eastAsia="微软雅黑" w:hAnsi="微软雅黑"/>
                <w:sz w:val="21"/>
                <w:lang w:eastAsia="zh-CN"/>
              </w:rPr>
              <w:fldChar w:fldCharType="end"/>
            </w:r>
          </w:p>
          <w:p w:rsidR="00981D51" w:rsidRDefault="00981D51" w:rsidP="005F7871">
            <w:pPr>
              <w:rPr>
                <w:rFonts w:ascii="微软雅黑" w:eastAsia="微软雅黑" w:hAnsi="微软雅黑"/>
                <w:color w:val="404040"/>
                <w:sz w:val="36"/>
                <w:lang w:eastAsia="zh-CN"/>
              </w:rPr>
            </w:pPr>
            <w:r w:rsidRPr="00981D51">
              <w:rPr>
                <w:rFonts w:ascii="微软雅黑" w:eastAsia="微软雅黑" w:hAnsi="微软雅黑"/>
                <w:noProof/>
                <w:color w:val="404040"/>
                <w:sz w:val="36"/>
              </w:rPr>
              <w:drawing>
                <wp:inline distT="0" distB="0" distL="0" distR="0" wp14:anchorId="12A1C971" wp14:editId="63B9B0BE">
                  <wp:extent cx="1207770" cy="327660"/>
                  <wp:effectExtent l="0" t="0" r="0" b="0"/>
                  <wp:docPr id="20" name="图片 9" descr="C:\Users\GTQH\AppData\Local\Temp\15162749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C:\Users\GTQH\AppData\Local\Temp\1516274954(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7770" cy="327660"/>
                          </a:xfrm>
                          <a:prstGeom prst="rect">
                            <a:avLst/>
                          </a:prstGeom>
                          <a:noFill/>
                          <a:ln>
                            <a:noFill/>
                          </a:ln>
                        </pic:spPr>
                      </pic:pic>
                    </a:graphicData>
                  </a:graphic>
                </wp:inline>
              </w:drawing>
            </w:r>
          </w:p>
          <w:p w:rsidR="006B27CE" w:rsidRPr="00981D51" w:rsidRDefault="00E56ECB" w:rsidP="00981D51">
            <w:pPr>
              <w:snapToGrid w:val="0"/>
              <w:rPr>
                <w:rFonts w:ascii="微软雅黑" w:eastAsia="微软雅黑" w:hAnsi="微软雅黑"/>
                <w:color w:val="404040"/>
                <w:sz w:val="16"/>
                <w:szCs w:val="20"/>
                <w:lang w:eastAsia="zh-CN"/>
              </w:rPr>
            </w:pPr>
            <w:r w:rsidRPr="00981D51">
              <w:rPr>
                <w:rFonts w:ascii="微软雅黑" w:eastAsia="微软雅黑" w:hAnsi="微软雅黑" w:hint="eastAsia"/>
                <w:color w:val="404040"/>
                <w:sz w:val="16"/>
                <w:szCs w:val="20"/>
                <w:lang w:eastAsia="zh-CN"/>
              </w:rPr>
              <w:t>冠力资产管理有限公司</w:t>
            </w:r>
            <w:r>
              <w:rPr>
                <w:rFonts w:ascii="微软雅黑" w:eastAsia="微软雅黑" w:hAnsi="微软雅黑" w:hint="eastAsia"/>
                <w:color w:val="404040"/>
                <w:sz w:val="16"/>
                <w:szCs w:val="20"/>
                <w:lang w:eastAsia="zh-CN"/>
              </w:rPr>
              <w:t>，</w:t>
            </w:r>
            <w:r w:rsidRPr="00981D51">
              <w:rPr>
                <w:rFonts w:ascii="微软雅黑" w:eastAsia="微软雅黑" w:hAnsi="微软雅黑" w:hint="eastAsia"/>
                <w:color w:val="404040"/>
                <w:sz w:val="16"/>
                <w:szCs w:val="20"/>
                <w:lang w:eastAsia="zh-CN"/>
              </w:rPr>
              <w:t>为香港证监会持牌注册法团，中央编码</w:t>
            </w:r>
            <w:r w:rsidRPr="00981D51">
              <w:rPr>
                <w:rFonts w:ascii="微软雅黑" w:eastAsia="微软雅黑" w:hAnsi="微软雅黑"/>
                <w:color w:val="404040"/>
                <w:sz w:val="16"/>
                <w:szCs w:val="20"/>
                <w:lang w:eastAsia="zh-CN"/>
              </w:rPr>
              <w:t>BEL573</w:t>
            </w:r>
            <w:r w:rsidRPr="00981D51">
              <w:rPr>
                <w:rFonts w:ascii="微软雅黑" w:eastAsia="微软雅黑" w:hAnsi="微软雅黑" w:hint="eastAsia"/>
                <w:color w:val="404040"/>
                <w:sz w:val="16"/>
                <w:szCs w:val="20"/>
                <w:lang w:eastAsia="zh-CN"/>
              </w:rPr>
              <w:t>，从事第</w:t>
            </w:r>
            <w:r w:rsidRPr="00981D51">
              <w:rPr>
                <w:rFonts w:ascii="微软雅黑" w:eastAsia="微软雅黑" w:hAnsi="微软雅黑"/>
                <w:color w:val="404040"/>
                <w:sz w:val="16"/>
                <w:szCs w:val="20"/>
                <w:lang w:eastAsia="zh-CN"/>
              </w:rPr>
              <w:t>4</w:t>
            </w:r>
            <w:r w:rsidRPr="00981D51">
              <w:rPr>
                <w:rFonts w:ascii="微软雅黑" w:eastAsia="微软雅黑" w:hAnsi="微软雅黑" w:hint="eastAsia"/>
                <w:color w:val="404040"/>
                <w:sz w:val="16"/>
                <w:szCs w:val="20"/>
                <w:lang w:eastAsia="zh-CN"/>
              </w:rPr>
              <w:t>类就证券提供意见和第</w:t>
            </w:r>
            <w:r w:rsidRPr="00981D51">
              <w:rPr>
                <w:rFonts w:ascii="微软雅黑" w:eastAsia="微软雅黑" w:hAnsi="微软雅黑"/>
                <w:color w:val="404040"/>
                <w:sz w:val="16"/>
                <w:szCs w:val="20"/>
                <w:lang w:eastAsia="zh-CN"/>
              </w:rPr>
              <w:t>9</w:t>
            </w:r>
            <w:r w:rsidRPr="00981D51">
              <w:rPr>
                <w:rFonts w:ascii="微软雅黑" w:eastAsia="微软雅黑" w:hAnsi="微软雅黑" w:hint="eastAsia"/>
                <w:color w:val="404040"/>
                <w:sz w:val="16"/>
                <w:szCs w:val="20"/>
                <w:lang w:eastAsia="zh-CN"/>
              </w:rPr>
              <w:t>类提供资产管理受规管活动。</w:t>
            </w:r>
          </w:p>
          <w:p w:rsidR="003E31AA" w:rsidRDefault="00E56ECB" w:rsidP="00F36316">
            <w:pPr>
              <w:snapToGrid w:val="0"/>
              <w:spacing w:beforeLines="50" w:before="180"/>
              <w:rPr>
                <w:rFonts w:ascii="微软雅黑" w:eastAsia="微软雅黑" w:hAnsi="微软雅黑"/>
                <w:color w:val="404040"/>
                <w:sz w:val="16"/>
                <w:szCs w:val="20"/>
                <w:lang w:eastAsia="zh-CN"/>
              </w:rPr>
            </w:pPr>
            <w:r w:rsidRPr="00981D51">
              <w:rPr>
                <w:rFonts w:ascii="微软雅黑" w:eastAsia="微软雅黑" w:hAnsi="微软雅黑" w:hint="eastAsia"/>
                <w:color w:val="404040"/>
                <w:sz w:val="16"/>
                <w:szCs w:val="20"/>
                <w:lang w:eastAsia="zh-CN"/>
              </w:rPr>
              <w:t>香港办公室：</w:t>
            </w:r>
            <w:r w:rsidRPr="00875524">
              <w:rPr>
                <w:rFonts w:ascii="微软雅黑" w:eastAsia="微软雅黑" w:hAnsi="微软雅黑" w:hint="eastAsia"/>
                <w:color w:val="404040"/>
                <w:sz w:val="16"/>
                <w:szCs w:val="20"/>
                <w:lang w:eastAsia="zh-CN"/>
              </w:rPr>
              <w:t>香港湾仔湾仔道</w:t>
            </w:r>
            <w:r w:rsidRPr="00875524">
              <w:rPr>
                <w:rFonts w:ascii="微软雅黑" w:eastAsia="微软雅黑" w:hAnsi="微软雅黑"/>
                <w:color w:val="404040"/>
                <w:sz w:val="16"/>
                <w:szCs w:val="20"/>
                <w:lang w:eastAsia="zh-CN"/>
              </w:rPr>
              <w:t xml:space="preserve">83 </w:t>
            </w:r>
            <w:r w:rsidRPr="00875524">
              <w:rPr>
                <w:rFonts w:ascii="微软雅黑" w:eastAsia="微软雅黑" w:hAnsi="微软雅黑" w:hint="eastAsia"/>
                <w:color w:val="404040"/>
                <w:sz w:val="16"/>
                <w:szCs w:val="20"/>
                <w:lang w:eastAsia="zh-CN"/>
              </w:rPr>
              <w:t>号</w:t>
            </w:r>
            <w:r w:rsidRPr="00875524">
              <w:rPr>
                <w:rFonts w:ascii="微软雅黑" w:eastAsia="微软雅黑" w:hAnsi="微软雅黑"/>
                <w:color w:val="404040"/>
                <w:sz w:val="16"/>
                <w:szCs w:val="20"/>
                <w:lang w:eastAsia="zh-CN"/>
              </w:rPr>
              <w:t xml:space="preserve">16 </w:t>
            </w:r>
            <w:r w:rsidRPr="00875524">
              <w:rPr>
                <w:rFonts w:ascii="微软雅黑" w:eastAsia="微软雅黑" w:hAnsi="微软雅黑" w:hint="eastAsia"/>
                <w:color w:val="404040"/>
                <w:sz w:val="16"/>
                <w:szCs w:val="20"/>
                <w:lang w:eastAsia="zh-CN"/>
              </w:rPr>
              <w:t>层</w:t>
            </w:r>
          </w:p>
          <w:p w:rsidR="00875524" w:rsidRPr="00D72372" w:rsidRDefault="00E56ECB" w:rsidP="00F36316">
            <w:pPr>
              <w:snapToGrid w:val="0"/>
              <w:spacing w:beforeLines="50" w:before="180"/>
              <w:rPr>
                <w:rFonts w:ascii="微软雅黑" w:eastAsia="微软雅黑" w:hAnsi="微软雅黑"/>
                <w:b/>
                <w:color w:val="404040"/>
                <w:sz w:val="16"/>
                <w:szCs w:val="20"/>
                <w:lang w:eastAsia="zh-CN"/>
              </w:rPr>
            </w:pPr>
            <w:r w:rsidRPr="00D72372">
              <w:rPr>
                <w:rFonts w:ascii="微软雅黑" w:eastAsia="微软雅黑" w:hAnsi="微软雅黑" w:hint="eastAsia"/>
                <w:b/>
                <w:color w:val="404040"/>
                <w:sz w:val="16"/>
                <w:szCs w:val="20"/>
                <w:lang w:eastAsia="zh-CN"/>
              </w:rPr>
              <w:t>关注冠力金融微信公众号：</w:t>
            </w:r>
          </w:p>
          <w:p w:rsidR="00D72372" w:rsidRDefault="00E42EC4" w:rsidP="006932F2">
            <w:pPr>
              <w:snapToGrid w:val="0"/>
              <w:spacing w:beforeLines="50" w:before="180"/>
              <w:jc w:val="center"/>
              <w:rPr>
                <w:rFonts w:ascii="微软雅黑" w:eastAsia="微软雅黑" w:hAnsi="微软雅黑"/>
                <w:color w:val="404040"/>
                <w:sz w:val="16"/>
                <w:szCs w:val="20"/>
                <w:lang w:eastAsia="zh-CN"/>
              </w:rPr>
            </w:pPr>
            <w:r>
              <w:rPr>
                <w:rFonts w:ascii="微软雅黑" w:eastAsia="微软雅黑" w:hAnsi="微软雅黑"/>
                <w:noProof/>
                <w:color w:val="404040"/>
                <w:sz w:val="16"/>
                <w:szCs w:val="20"/>
              </w:rPr>
              <w:drawing>
                <wp:inline distT="0" distB="0" distL="0" distR="0">
                  <wp:extent cx="1095375" cy="1095375"/>
                  <wp:effectExtent l="0" t="0" r="9525" b="9525"/>
                  <wp:docPr id="3" name="圖片 3" descr="qrcode_for_gh_1b8fdc1fbfea_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code_for_gh_1b8fdc1fbfea_34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p w:rsidR="00D72372" w:rsidRPr="00D72372" w:rsidRDefault="00D72372" w:rsidP="00F36316">
            <w:pPr>
              <w:snapToGrid w:val="0"/>
              <w:spacing w:beforeLines="50" w:before="180"/>
              <w:rPr>
                <w:rFonts w:ascii="微软雅黑" w:eastAsia="微软雅黑" w:hAnsi="微软雅黑"/>
                <w:color w:val="404040"/>
                <w:sz w:val="16"/>
                <w:szCs w:val="20"/>
                <w:lang w:eastAsia="zh-CN"/>
              </w:rPr>
            </w:pPr>
          </w:p>
          <w:p w:rsidR="003E31AA" w:rsidRPr="00C22C78" w:rsidRDefault="003E31AA" w:rsidP="003E31AA">
            <w:pPr>
              <w:rPr>
                <w:rFonts w:ascii="微软雅黑" w:eastAsia="微软雅黑" w:hAnsi="微软雅黑"/>
                <w:b/>
                <w:noProof/>
                <w:sz w:val="16"/>
                <w:szCs w:val="16"/>
                <w:lang w:eastAsia="zh-CN"/>
              </w:rPr>
            </w:pPr>
            <w:r w:rsidRPr="00981D51">
              <w:rPr>
                <w:rFonts w:ascii="微软雅黑" w:eastAsia="微软雅黑" w:hAnsi="微软雅黑"/>
                <w:noProof/>
                <w:sz w:val="21"/>
              </w:rPr>
              <w:drawing>
                <wp:inline distT="0" distB="0" distL="0" distR="0" wp14:anchorId="386EBEFE" wp14:editId="0BA1F357">
                  <wp:extent cx="184150" cy="143510"/>
                  <wp:effectExtent l="0" t="0" r="6350" b="8890"/>
                  <wp:docPr id="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 cy="143510"/>
                          </a:xfrm>
                          <a:prstGeom prst="rect">
                            <a:avLst/>
                          </a:prstGeom>
                          <a:noFill/>
                          <a:ln>
                            <a:noFill/>
                          </a:ln>
                        </pic:spPr>
                      </pic:pic>
                    </a:graphicData>
                  </a:graphic>
                </wp:inline>
              </w:drawing>
            </w:r>
            <w:r w:rsidR="00E56ECB">
              <w:rPr>
                <w:rFonts w:ascii="微软雅黑" w:eastAsia="微软雅黑" w:hAnsi="微软雅黑"/>
                <w:b/>
                <w:noProof/>
                <w:sz w:val="15"/>
                <w:szCs w:val="15"/>
                <w:lang w:eastAsia="zh-CN"/>
              </w:rPr>
              <w:t>Zihan Shang</w:t>
            </w:r>
          </w:p>
          <w:p w:rsidR="003E31AA" w:rsidRPr="00C22C78" w:rsidRDefault="00E56ECB" w:rsidP="00D82B4A">
            <w:pPr>
              <w:pStyle w:val="a3"/>
              <w:numPr>
                <w:ilvl w:val="0"/>
                <w:numId w:val="1"/>
              </w:numPr>
              <w:tabs>
                <w:tab w:val="clear" w:pos="420"/>
                <w:tab w:val="num" w:pos="317"/>
              </w:tabs>
              <w:ind w:leftChars="0" w:left="0"/>
              <w:jc w:val="both"/>
              <w:rPr>
                <w:rFonts w:ascii="微软雅黑" w:eastAsia="微软雅黑" w:hAnsi="微软雅黑"/>
                <w:noProof/>
                <w:sz w:val="15"/>
                <w:szCs w:val="15"/>
                <w:lang w:eastAsia="zh-CN"/>
              </w:rPr>
            </w:pPr>
            <w:r w:rsidRPr="00C22C78">
              <w:rPr>
                <w:rFonts w:ascii="微软雅黑" w:eastAsia="微软雅黑" w:hAnsi="微软雅黑"/>
                <w:noProof/>
                <w:sz w:val="15"/>
                <w:szCs w:val="15"/>
                <w:lang w:eastAsia="zh-CN"/>
              </w:rPr>
              <w:t>(852)</w:t>
            </w:r>
            <w:r>
              <w:rPr>
                <w:rFonts w:ascii="微软雅黑" w:eastAsia="微软雅黑" w:hAnsi="微软雅黑"/>
                <w:noProof/>
                <w:sz w:val="15"/>
                <w:szCs w:val="15"/>
                <w:lang w:eastAsia="zh-CN"/>
              </w:rPr>
              <w:t xml:space="preserve"> 2768 3832</w:t>
            </w:r>
          </w:p>
          <w:p w:rsidR="003E31AA" w:rsidRPr="00C22C78" w:rsidRDefault="003E31AA" w:rsidP="003E31AA">
            <w:pPr>
              <w:rPr>
                <w:rFonts w:ascii="微软雅黑" w:eastAsia="微软雅黑" w:hAnsi="微软雅黑"/>
                <w:sz w:val="15"/>
                <w:szCs w:val="20"/>
                <w:lang w:eastAsia="zh-CN"/>
              </w:rPr>
            </w:pPr>
            <w:r>
              <w:rPr>
                <w:noProof/>
              </w:rPr>
              <w:drawing>
                <wp:inline distT="0" distB="0" distL="0" distR="0" wp14:anchorId="5F00F4A5" wp14:editId="42B645F1">
                  <wp:extent cx="161925" cy="123825"/>
                  <wp:effectExtent l="19050" t="0" r="9525" b="0"/>
                  <wp:docPr id="1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2" cstate="print"/>
                          <a:srcRect/>
                          <a:stretch>
                            <a:fillRect/>
                          </a:stretch>
                        </pic:blipFill>
                        <pic:spPr bwMode="auto">
                          <a:xfrm>
                            <a:off x="0" y="0"/>
                            <a:ext cx="161925" cy="123825"/>
                          </a:xfrm>
                          <a:prstGeom prst="rect">
                            <a:avLst/>
                          </a:prstGeom>
                          <a:noFill/>
                          <a:ln w="9525">
                            <a:noFill/>
                            <a:miter lim="800000"/>
                            <a:headEnd/>
                            <a:tailEnd/>
                          </a:ln>
                        </pic:spPr>
                      </pic:pic>
                    </a:graphicData>
                  </a:graphic>
                </wp:inline>
              </w:drawing>
            </w:r>
            <w:r w:rsidR="00E56ECB" w:rsidRPr="00C22C78">
              <w:rPr>
                <w:rFonts w:ascii="微软雅黑" w:eastAsia="微软雅黑" w:hAnsi="微软雅黑"/>
                <w:noProof/>
                <w:sz w:val="15"/>
                <w:szCs w:val="15"/>
                <w:lang w:eastAsia="zh-CN"/>
              </w:rPr>
              <w:t xml:space="preserve"> </w:t>
            </w:r>
            <w:hyperlink r:id="rId13" w:history="1">
              <w:r w:rsidR="00E56ECB" w:rsidRPr="00EC519D">
                <w:rPr>
                  <w:rStyle w:val="ad"/>
                  <w:rFonts w:ascii="微软雅黑" w:eastAsia="微软雅黑" w:hAnsi="微软雅黑"/>
                  <w:noProof/>
                  <w:sz w:val="13"/>
                  <w:szCs w:val="13"/>
                  <w:lang w:eastAsia="zh-CN"/>
                </w:rPr>
                <w:t>zihan.shang@grandlyifg.com</w:t>
              </w:r>
            </w:hyperlink>
          </w:p>
          <w:p w:rsidR="00981D51" w:rsidRPr="00981D51" w:rsidRDefault="00981D51" w:rsidP="005F7871">
            <w:pPr>
              <w:rPr>
                <w:rFonts w:ascii="微软雅黑" w:eastAsia="微软雅黑" w:hAnsi="微软雅黑"/>
                <w:color w:val="404040"/>
                <w:sz w:val="20"/>
                <w:szCs w:val="20"/>
                <w:lang w:eastAsia="zh-CN"/>
              </w:rPr>
            </w:pPr>
          </w:p>
        </w:tc>
      </w:tr>
      <w:tr w:rsidR="00E43D23" w:rsidRPr="00B3552A" w:rsidTr="008F41B3">
        <w:trPr>
          <w:trHeight w:val="2339"/>
        </w:trPr>
        <w:tc>
          <w:tcPr>
            <w:tcW w:w="7797" w:type="dxa"/>
            <w:vMerge w:val="restart"/>
            <w:shd w:val="clear" w:color="auto" w:fill="auto"/>
          </w:tcPr>
          <w:tbl>
            <w:tblPr>
              <w:tblW w:w="7935" w:type="dxa"/>
              <w:jc w:val="center"/>
              <w:tblBorders>
                <w:insideH w:val="single" w:sz="4" w:space="0" w:color="005BAC"/>
                <w:insideV w:val="single" w:sz="4" w:space="0" w:color="005BAC"/>
              </w:tblBorders>
              <w:tblLayout w:type="fixed"/>
              <w:tblLook w:val="04A0" w:firstRow="1" w:lastRow="0" w:firstColumn="1" w:lastColumn="0" w:noHBand="0" w:noVBand="1"/>
            </w:tblPr>
            <w:tblGrid>
              <w:gridCol w:w="7935"/>
            </w:tblGrid>
            <w:tr w:rsidR="005E4704" w:rsidRPr="00930477" w:rsidTr="006157AD">
              <w:trPr>
                <w:trHeight w:val="12086"/>
                <w:jc w:val="center"/>
              </w:trPr>
              <w:tc>
                <w:tcPr>
                  <w:tcW w:w="7935" w:type="dxa"/>
                  <w:tcBorders>
                    <w:top w:val="nil"/>
                    <w:bottom w:val="nil"/>
                  </w:tcBorders>
                </w:tcPr>
                <w:p w:rsidR="00364499" w:rsidRPr="001455B7" w:rsidRDefault="00A02757" w:rsidP="001455B7">
                  <w:pPr>
                    <w:framePr w:hSpace="180" w:wrap="around" w:hAnchor="margin" w:x="-743" w:y="765"/>
                    <w:tabs>
                      <w:tab w:val="left" w:pos="5175"/>
                    </w:tabs>
                    <w:snapToGrid w:val="0"/>
                    <w:ind w:rightChars="73" w:right="175"/>
                    <w:jc w:val="both"/>
                    <w:rPr>
                      <w:rFonts w:ascii="微软雅黑" w:eastAsia="微软雅黑" w:hAnsi="微软雅黑" w:cs="Arial"/>
                      <w:sz w:val="21"/>
                      <w:szCs w:val="21"/>
                      <w:lang w:eastAsia="zh-CN"/>
                    </w:rPr>
                  </w:pPr>
                  <w:r>
                    <w:rPr>
                      <w:rFonts w:ascii="微软雅黑" w:eastAsia="微软雅黑" w:hAnsi="微软雅黑" w:cs="Arial" w:hint="eastAsia"/>
                      <w:sz w:val="21"/>
                      <w:szCs w:val="21"/>
                      <w:lang w:eastAsia="zh-CN"/>
                    </w:rPr>
                    <w:t xml:space="preserve"> </w:t>
                  </w:r>
                </w:p>
                <w:tbl>
                  <w:tblPr>
                    <w:tblW w:w="7935" w:type="dxa"/>
                    <w:jc w:val="center"/>
                    <w:tblBorders>
                      <w:insideH w:val="single" w:sz="4" w:space="0" w:color="005BAC"/>
                      <w:insideV w:val="single" w:sz="4" w:space="0" w:color="005BAC"/>
                    </w:tblBorders>
                    <w:tblLayout w:type="fixed"/>
                    <w:tblLook w:val="04A0" w:firstRow="1" w:lastRow="0" w:firstColumn="1" w:lastColumn="0" w:noHBand="0" w:noVBand="1"/>
                  </w:tblPr>
                  <w:tblGrid>
                    <w:gridCol w:w="7935"/>
                  </w:tblGrid>
                  <w:tr w:rsidR="00677DB5" w:rsidRPr="00930477" w:rsidTr="00545A09">
                    <w:trPr>
                      <w:trHeight w:val="2979"/>
                      <w:jc w:val="center"/>
                    </w:trPr>
                    <w:tc>
                      <w:tcPr>
                        <w:tcW w:w="7935" w:type="dxa"/>
                        <w:tcBorders>
                          <w:top w:val="nil"/>
                          <w:bottom w:val="nil"/>
                        </w:tcBorders>
                      </w:tcPr>
                      <w:p w:rsidR="00677DB5" w:rsidRPr="00930477" w:rsidRDefault="00E56ECB" w:rsidP="001455B7">
                        <w:pPr>
                          <w:framePr w:hSpace="180" w:wrap="around" w:hAnchor="margin" w:x="-743" w:y="765"/>
                          <w:tabs>
                            <w:tab w:val="left" w:pos="5175"/>
                          </w:tabs>
                          <w:snapToGrid w:val="0"/>
                          <w:ind w:rightChars="73" w:right="175"/>
                          <w:jc w:val="both"/>
                          <w:rPr>
                            <w:rFonts w:ascii="微软雅黑" w:eastAsia="微软雅黑" w:hAnsi="微软雅黑" w:cs="Arial"/>
                            <w:sz w:val="21"/>
                            <w:szCs w:val="21"/>
                            <w:lang w:eastAsia="zh-CN"/>
                          </w:rPr>
                        </w:pPr>
                        <w:r w:rsidRPr="00930477">
                          <w:rPr>
                            <w:rFonts w:ascii="微软雅黑" w:eastAsia="微软雅黑" w:hAnsi="微软雅黑" w:cs="Arial" w:hint="eastAsia"/>
                            <w:sz w:val="21"/>
                            <w:szCs w:val="21"/>
                            <w:lang w:eastAsia="zh-CN"/>
                          </w:rPr>
                          <w:t>市场简报</w:t>
                        </w:r>
                      </w:p>
                      <w:p w:rsidR="00935FF8" w:rsidRDefault="00385616" w:rsidP="00F63296">
                        <w:pPr>
                          <w:tabs>
                            <w:tab w:val="left" w:pos="5175"/>
                          </w:tabs>
                          <w:snapToGrid w:val="0"/>
                          <w:ind w:rightChars="73" w:right="175"/>
                          <w:jc w:val="both"/>
                          <w:rPr>
                            <w:rFonts w:ascii="微软雅黑" w:eastAsia="微软雅黑" w:hAnsi="微软雅黑" w:cs="Arial"/>
                            <w:sz w:val="21"/>
                            <w:szCs w:val="21"/>
                            <w:lang w:eastAsia="zh-CN"/>
                          </w:rPr>
                        </w:pPr>
                        <w:r>
                          <w:rPr>
                            <w:rFonts w:ascii="微软雅黑" w:eastAsia="微软雅黑" w:hAnsi="微软雅黑" w:cs="Arial" w:hint="eastAsia"/>
                            <w:sz w:val="21"/>
                            <w:szCs w:val="21"/>
                            <w:lang w:eastAsia="zh-CN"/>
                          </w:rPr>
                          <w:t>亚洲股市上周五</w:t>
                        </w:r>
                        <w:r w:rsidRPr="00385616">
                          <w:rPr>
                            <w:rFonts w:ascii="微软雅黑" w:eastAsia="微软雅黑" w:hAnsi="微软雅黑" w:cs="Arial" w:hint="eastAsia"/>
                            <w:sz w:val="21"/>
                            <w:szCs w:val="21"/>
                            <w:lang w:eastAsia="zh-CN"/>
                          </w:rPr>
                          <w:t>延续全球股市涨势，主因美国企业财报季开始即利多频传激励市场乐</w:t>
                        </w:r>
                        <w:r>
                          <w:rPr>
                            <w:rFonts w:ascii="微软雅黑" w:eastAsia="微软雅黑" w:hAnsi="微软雅黑" w:cs="Arial" w:hint="eastAsia"/>
                            <w:sz w:val="21"/>
                            <w:szCs w:val="21"/>
                            <w:lang w:eastAsia="zh-CN"/>
                          </w:rPr>
                          <w:t>观气氛，此外最新数据优于预期显示美国经济复苏仍顺利进行，令投资者</w:t>
                        </w:r>
                        <w:r w:rsidRPr="00385616">
                          <w:rPr>
                            <w:rFonts w:ascii="微软雅黑" w:eastAsia="微软雅黑" w:hAnsi="微软雅黑" w:cs="Arial" w:hint="eastAsia"/>
                            <w:sz w:val="21"/>
                            <w:szCs w:val="21"/>
                            <w:lang w:eastAsia="zh-CN"/>
                          </w:rPr>
                          <w:t>感到鼓舞</w:t>
                        </w:r>
                        <w:r w:rsidRPr="00DD5637">
                          <w:rPr>
                            <w:rFonts w:ascii="微软雅黑" w:eastAsia="微软雅黑" w:hAnsi="微软雅黑" w:cs="Arial" w:hint="eastAsia"/>
                            <w:sz w:val="21"/>
                            <w:szCs w:val="21"/>
                            <w:lang w:eastAsia="zh-CN"/>
                          </w:rPr>
                          <w:t>。</w:t>
                        </w:r>
                        <w:r w:rsidR="009F2402" w:rsidRPr="00DD5637">
                          <w:rPr>
                            <w:rFonts w:ascii="微软雅黑" w:eastAsia="微软雅黑" w:hAnsi="微软雅黑" w:cs="Arial" w:hint="eastAsia"/>
                            <w:sz w:val="21"/>
                            <w:szCs w:val="21"/>
                            <w:lang w:eastAsia="zh-CN"/>
                          </w:rPr>
                          <w:t>恒</w:t>
                        </w:r>
                        <w:r w:rsidR="002310B4" w:rsidRPr="00DD5637">
                          <w:rPr>
                            <w:rFonts w:ascii="微软雅黑" w:eastAsia="微软雅黑" w:hAnsi="微软雅黑" w:cs="Arial" w:hint="eastAsia"/>
                            <w:sz w:val="21"/>
                            <w:szCs w:val="21"/>
                            <w:lang w:eastAsia="zh-CN"/>
                          </w:rPr>
                          <w:t>生指</w:t>
                        </w:r>
                        <w:r w:rsidR="002310B4">
                          <w:rPr>
                            <w:rFonts w:ascii="微软雅黑" w:eastAsia="微软雅黑" w:hAnsi="微软雅黑" w:cs="Arial" w:hint="eastAsia"/>
                            <w:sz w:val="21"/>
                            <w:szCs w:val="21"/>
                            <w:lang w:eastAsia="zh-CN"/>
                          </w:rPr>
                          <w:t>数</w:t>
                        </w:r>
                        <w:r w:rsidR="00BF690D">
                          <w:rPr>
                            <w:rFonts w:ascii="微软雅黑" w:eastAsia="微软雅黑" w:hAnsi="微软雅黑" w:cs="Arial" w:hint="eastAsia"/>
                            <w:sz w:val="21"/>
                            <w:szCs w:val="21"/>
                            <w:lang w:eastAsia="zh-CN"/>
                          </w:rPr>
                          <w:t>上涨</w:t>
                        </w:r>
                        <w:r w:rsidR="00BF690D">
                          <w:rPr>
                            <w:rFonts w:ascii="微软雅黑" w:eastAsia="微软雅黑" w:hAnsi="微软雅黑" w:cs="Arial"/>
                            <w:sz w:val="21"/>
                            <w:szCs w:val="21"/>
                            <w:lang w:eastAsia="zh-CN"/>
                          </w:rPr>
                          <w:t>1.48</w:t>
                        </w:r>
                        <w:r w:rsidR="00BF690D" w:rsidRPr="0052017F">
                          <w:rPr>
                            <w:rFonts w:ascii="微软雅黑" w:eastAsia="微软雅黑" w:hAnsi="微软雅黑" w:cs="Arial" w:hint="eastAsia"/>
                            <w:sz w:val="21"/>
                            <w:szCs w:val="21"/>
                            <w:lang w:eastAsia="zh-CN"/>
                          </w:rPr>
                          <w:t>%</w:t>
                        </w:r>
                        <w:r w:rsidR="008872E0" w:rsidRPr="004E5396">
                          <w:rPr>
                            <w:rFonts w:ascii="微软雅黑" w:eastAsia="微软雅黑" w:hAnsi="微软雅黑" w:cs="Arial" w:hint="eastAsia"/>
                            <w:sz w:val="21"/>
                            <w:szCs w:val="21"/>
                            <w:lang w:eastAsia="zh-CN"/>
                          </w:rPr>
                          <w:t>，</w:t>
                        </w:r>
                        <w:r w:rsidR="008F5851" w:rsidRPr="008C1408">
                          <w:rPr>
                            <w:rFonts w:ascii="微软雅黑" w:eastAsia="微软雅黑" w:hAnsi="微软雅黑" w:cs="Arial" w:hint="eastAsia"/>
                            <w:sz w:val="21"/>
                            <w:szCs w:val="21"/>
                            <w:lang w:eastAsia="zh-CN"/>
                          </w:rPr>
                          <w:t>上证指数</w:t>
                        </w:r>
                        <w:r w:rsidR="00E7719E">
                          <w:rPr>
                            <w:rFonts w:ascii="微软雅黑" w:eastAsia="微软雅黑" w:hAnsi="微软雅黑" w:cs="Arial" w:hint="eastAsia"/>
                            <w:sz w:val="21"/>
                            <w:szCs w:val="21"/>
                            <w:lang w:eastAsia="zh-CN"/>
                          </w:rPr>
                          <w:t>上涨</w:t>
                        </w:r>
                        <w:r w:rsidR="00E7719E">
                          <w:rPr>
                            <w:rFonts w:ascii="微软雅黑" w:eastAsia="微软雅黑" w:hAnsi="微软雅黑" w:cs="Arial"/>
                            <w:sz w:val="21"/>
                            <w:szCs w:val="21"/>
                            <w:lang w:eastAsia="zh-CN"/>
                          </w:rPr>
                          <w:t>0.4</w:t>
                        </w:r>
                        <w:r w:rsidR="008B65F5" w:rsidRPr="00715887">
                          <w:rPr>
                            <w:rFonts w:ascii="微软雅黑" w:eastAsia="微软雅黑" w:hAnsi="微软雅黑" w:cs="Arial" w:hint="eastAsia"/>
                            <w:sz w:val="21"/>
                            <w:szCs w:val="21"/>
                            <w:lang w:eastAsia="zh-CN"/>
                          </w:rPr>
                          <w:t>%</w:t>
                        </w:r>
                        <w:r w:rsidR="00275275" w:rsidRPr="00F54DBD">
                          <w:rPr>
                            <w:rFonts w:ascii="微软雅黑" w:eastAsia="微软雅黑" w:hAnsi="微软雅黑" w:cs="Arial" w:hint="eastAsia"/>
                            <w:sz w:val="21"/>
                            <w:szCs w:val="21"/>
                            <w:lang w:eastAsia="zh-CN"/>
                          </w:rPr>
                          <w:t>，</w:t>
                        </w:r>
                        <w:r w:rsidR="00275275" w:rsidRPr="00271907">
                          <w:rPr>
                            <w:rFonts w:ascii="微软雅黑" w:eastAsia="微软雅黑" w:hAnsi="微软雅黑" w:cs="Arial" w:hint="eastAsia"/>
                            <w:sz w:val="21"/>
                            <w:szCs w:val="21"/>
                            <w:lang w:eastAsia="zh-CN"/>
                          </w:rPr>
                          <w:t>日经</w:t>
                        </w:r>
                        <w:r w:rsidR="00275275" w:rsidRPr="00271907">
                          <w:rPr>
                            <w:rFonts w:ascii="微软雅黑" w:eastAsia="微软雅黑" w:hAnsi="微软雅黑" w:cs="Arial"/>
                            <w:sz w:val="21"/>
                            <w:szCs w:val="21"/>
                            <w:lang w:eastAsia="zh-CN"/>
                          </w:rPr>
                          <w:t>225</w:t>
                        </w:r>
                        <w:r w:rsidR="007C0FA9">
                          <w:rPr>
                            <w:rFonts w:ascii="微软雅黑" w:eastAsia="微软雅黑" w:hAnsi="微软雅黑" w:cs="Arial" w:hint="eastAsia"/>
                            <w:sz w:val="21"/>
                            <w:szCs w:val="21"/>
                            <w:lang w:eastAsia="zh-CN"/>
                          </w:rPr>
                          <w:t>上涨</w:t>
                        </w:r>
                        <w:r w:rsidR="00E7719E">
                          <w:rPr>
                            <w:rFonts w:ascii="微软雅黑" w:eastAsia="微软雅黑" w:hAnsi="微软雅黑" w:cs="Arial"/>
                            <w:sz w:val="21"/>
                            <w:szCs w:val="21"/>
                            <w:lang w:eastAsia="zh-CN"/>
                          </w:rPr>
                          <w:t>1.81</w:t>
                        </w:r>
                        <w:r w:rsidR="00EA2CFC" w:rsidRPr="0052017F">
                          <w:rPr>
                            <w:rFonts w:ascii="微软雅黑" w:eastAsia="微软雅黑" w:hAnsi="微软雅黑" w:cs="Arial" w:hint="eastAsia"/>
                            <w:sz w:val="21"/>
                            <w:szCs w:val="21"/>
                            <w:lang w:eastAsia="zh-CN"/>
                          </w:rPr>
                          <w:t>%</w:t>
                        </w:r>
                        <w:r w:rsidR="00907FF5" w:rsidRPr="00EC2082">
                          <w:rPr>
                            <w:rFonts w:ascii="微软雅黑" w:eastAsia="微软雅黑" w:hAnsi="微软雅黑" w:cs="Arial" w:hint="eastAsia"/>
                            <w:sz w:val="21"/>
                            <w:szCs w:val="21"/>
                            <w:lang w:eastAsia="zh-CN"/>
                          </w:rPr>
                          <w:t>。</w:t>
                        </w:r>
                      </w:p>
                      <w:p w:rsidR="004B30B9" w:rsidRPr="00275275" w:rsidRDefault="004B30B9" w:rsidP="001455B7">
                        <w:pPr>
                          <w:tabs>
                            <w:tab w:val="left" w:pos="5175"/>
                          </w:tabs>
                          <w:snapToGrid w:val="0"/>
                          <w:ind w:rightChars="73" w:right="175"/>
                          <w:jc w:val="both"/>
                          <w:rPr>
                            <w:rFonts w:ascii="微软雅黑" w:eastAsia="微软雅黑" w:hAnsi="微软雅黑" w:cs="Arial"/>
                            <w:sz w:val="21"/>
                            <w:szCs w:val="21"/>
                            <w:lang w:eastAsia="zh-CN"/>
                          </w:rPr>
                        </w:pPr>
                      </w:p>
                      <w:p w:rsidR="00F23358" w:rsidRPr="009A602B" w:rsidRDefault="00684F55" w:rsidP="002D3946">
                        <w:pPr>
                          <w:tabs>
                            <w:tab w:val="left" w:pos="5175"/>
                          </w:tabs>
                          <w:snapToGrid w:val="0"/>
                          <w:ind w:rightChars="73" w:right="175"/>
                          <w:jc w:val="both"/>
                          <w:rPr>
                            <w:rFonts w:ascii="微软雅黑" w:eastAsia="微软雅黑" w:hAnsi="微软雅黑" w:cs="Arial"/>
                            <w:sz w:val="21"/>
                            <w:szCs w:val="21"/>
                            <w:lang w:eastAsia="zh-CN"/>
                          </w:rPr>
                        </w:pPr>
                        <w:r>
                          <w:rPr>
                            <w:rFonts w:ascii="微软雅黑" w:eastAsia="微软雅黑" w:hAnsi="微软雅黑" w:cs="Arial" w:hint="eastAsia"/>
                            <w:sz w:val="21"/>
                            <w:szCs w:val="21"/>
                            <w:lang w:eastAsia="zh-CN"/>
                          </w:rPr>
                          <w:t>欧洲</w:t>
                        </w:r>
                        <w:r w:rsidR="00E54746">
                          <w:rPr>
                            <w:rFonts w:ascii="微软雅黑" w:eastAsia="微软雅黑" w:hAnsi="微软雅黑" w:cs="Arial" w:hint="eastAsia"/>
                            <w:sz w:val="21"/>
                            <w:szCs w:val="21"/>
                            <w:lang w:eastAsia="zh-CN"/>
                          </w:rPr>
                          <w:t>股市上周五小幅上涨，并有望在上</w:t>
                        </w:r>
                        <w:r w:rsidR="00E54746" w:rsidRPr="00E54746">
                          <w:rPr>
                            <w:rFonts w:ascii="微软雅黑" w:eastAsia="微软雅黑" w:hAnsi="微软雅黑" w:cs="Arial" w:hint="eastAsia"/>
                            <w:sz w:val="21"/>
                            <w:szCs w:val="21"/>
                            <w:lang w:eastAsia="zh-CN"/>
                          </w:rPr>
                          <w:t>周结束时创下</w:t>
                        </w:r>
                        <w:r w:rsidR="00E54746" w:rsidRPr="00E54746">
                          <w:rPr>
                            <w:rFonts w:ascii="微软雅黑" w:eastAsia="微软雅黑" w:hAnsi="微软雅黑" w:cs="Arial"/>
                            <w:sz w:val="21"/>
                            <w:szCs w:val="21"/>
                            <w:lang w:eastAsia="zh-CN"/>
                          </w:rPr>
                          <w:t>7</w:t>
                        </w:r>
                        <w:r w:rsidR="00E54746" w:rsidRPr="00E54746">
                          <w:rPr>
                            <w:rFonts w:ascii="微软雅黑" w:eastAsia="微软雅黑" w:hAnsi="微软雅黑" w:cs="Arial" w:hint="eastAsia"/>
                            <w:sz w:val="21"/>
                            <w:szCs w:val="21"/>
                            <w:lang w:eastAsia="zh-CN"/>
                          </w:rPr>
                          <w:t>个月以来的最佳单周表现，因投资者对强劲的企业盈利感到满意，这有助于缓解市场对通胀上升的担忧</w:t>
                        </w:r>
                        <w:r w:rsidR="00E54746" w:rsidRPr="00930477">
                          <w:rPr>
                            <w:rFonts w:ascii="微软雅黑" w:eastAsia="微软雅黑" w:hAnsi="微软雅黑" w:cs="Arial" w:hint="eastAsia"/>
                            <w:sz w:val="21"/>
                            <w:szCs w:val="21"/>
                            <w:lang w:eastAsia="zh-CN"/>
                          </w:rPr>
                          <w:t>。</w:t>
                        </w:r>
                        <w:r w:rsidR="00E54746" w:rsidRPr="00544908">
                          <w:rPr>
                            <w:rFonts w:ascii="微软雅黑" w:eastAsia="微软雅黑" w:hAnsi="微软雅黑" w:cs="Arial"/>
                            <w:sz w:val="21"/>
                            <w:szCs w:val="21"/>
                            <w:lang w:eastAsia="zh-CN"/>
                          </w:rPr>
                          <w:t>F</w:t>
                        </w:r>
                        <w:r w:rsidR="00C44E67" w:rsidRPr="00544908">
                          <w:rPr>
                            <w:rFonts w:ascii="微软雅黑" w:eastAsia="微软雅黑" w:hAnsi="微软雅黑" w:cs="Arial"/>
                            <w:sz w:val="21"/>
                            <w:szCs w:val="21"/>
                            <w:lang w:eastAsia="zh-CN"/>
                          </w:rPr>
                          <w:t>TS</w:t>
                        </w:r>
                        <w:r w:rsidR="00064674" w:rsidRPr="00544908">
                          <w:rPr>
                            <w:rFonts w:ascii="微软雅黑" w:eastAsia="微软雅黑" w:hAnsi="微软雅黑" w:cs="Arial"/>
                            <w:sz w:val="21"/>
                            <w:szCs w:val="21"/>
                            <w:lang w:eastAsia="zh-CN"/>
                          </w:rPr>
                          <w:t>E100</w:t>
                        </w:r>
                        <w:r w:rsidR="00FE4067">
                          <w:rPr>
                            <w:rFonts w:ascii="微软雅黑" w:eastAsia="微软雅黑" w:hAnsi="微软雅黑" w:cs="Arial" w:hint="eastAsia"/>
                            <w:sz w:val="21"/>
                            <w:szCs w:val="21"/>
                            <w:lang w:eastAsia="zh-CN"/>
                          </w:rPr>
                          <w:t>上涨</w:t>
                        </w:r>
                        <w:r w:rsidR="00E54746">
                          <w:rPr>
                            <w:rFonts w:ascii="微软雅黑" w:eastAsia="微软雅黑" w:hAnsi="微软雅黑" w:cs="Arial"/>
                            <w:sz w:val="21"/>
                            <w:szCs w:val="21"/>
                            <w:lang w:eastAsia="zh-CN"/>
                          </w:rPr>
                          <w:t>0.37</w:t>
                        </w:r>
                        <w:r w:rsidR="00500AB0">
                          <w:rPr>
                            <w:rFonts w:ascii="微软雅黑" w:eastAsia="微软雅黑" w:hAnsi="微软雅黑" w:cs="Arial" w:hint="eastAsia"/>
                            <w:sz w:val="21"/>
                            <w:szCs w:val="21"/>
                            <w:lang w:eastAsia="zh-CN"/>
                          </w:rPr>
                          <w:t>%</w:t>
                        </w:r>
                        <w:r w:rsidR="00A634E3" w:rsidRPr="004E5396">
                          <w:rPr>
                            <w:rFonts w:ascii="微软雅黑" w:eastAsia="微软雅黑" w:hAnsi="微软雅黑" w:cs="Arial" w:hint="eastAsia"/>
                            <w:sz w:val="21"/>
                            <w:szCs w:val="21"/>
                            <w:lang w:eastAsia="zh-CN"/>
                          </w:rPr>
                          <w:t>，</w:t>
                        </w:r>
                        <w:r w:rsidR="00D04099" w:rsidRPr="004E5396">
                          <w:rPr>
                            <w:rFonts w:ascii="微软雅黑" w:eastAsia="微软雅黑" w:hAnsi="微软雅黑" w:cs="Arial"/>
                            <w:sz w:val="21"/>
                            <w:szCs w:val="21"/>
                            <w:lang w:eastAsia="zh-CN"/>
                          </w:rPr>
                          <w:t>DA</w:t>
                        </w:r>
                        <w:r w:rsidR="00E56ECB" w:rsidRPr="004E5396">
                          <w:rPr>
                            <w:rFonts w:ascii="微软雅黑" w:eastAsia="微软雅黑" w:hAnsi="微软雅黑" w:cs="Arial"/>
                            <w:sz w:val="21"/>
                            <w:szCs w:val="21"/>
                            <w:lang w:eastAsia="zh-CN"/>
                          </w:rPr>
                          <w:t>X</w:t>
                        </w:r>
                        <w:r w:rsidR="00FE4067">
                          <w:rPr>
                            <w:rFonts w:ascii="微软雅黑" w:eastAsia="微软雅黑" w:hAnsi="微软雅黑" w:cs="Arial" w:hint="eastAsia"/>
                            <w:sz w:val="21"/>
                            <w:szCs w:val="21"/>
                            <w:lang w:eastAsia="zh-CN"/>
                          </w:rPr>
                          <w:t>上涨</w:t>
                        </w:r>
                        <w:r w:rsidR="00E54746">
                          <w:rPr>
                            <w:rFonts w:ascii="微软雅黑" w:eastAsia="微软雅黑" w:hAnsi="微软雅黑" w:cs="Arial"/>
                            <w:sz w:val="21"/>
                            <w:szCs w:val="21"/>
                            <w:lang w:eastAsia="zh-CN"/>
                          </w:rPr>
                          <w:t>0.81</w:t>
                        </w:r>
                        <w:r w:rsidR="00DE47D4" w:rsidRPr="005024D9">
                          <w:rPr>
                            <w:rFonts w:ascii="微软雅黑" w:eastAsia="微软雅黑" w:hAnsi="微软雅黑" w:cs="Arial" w:hint="eastAsia"/>
                            <w:sz w:val="21"/>
                            <w:szCs w:val="21"/>
                            <w:lang w:eastAsia="zh-CN"/>
                          </w:rPr>
                          <w:t>%</w:t>
                        </w:r>
                        <w:r w:rsidR="00DE47D4" w:rsidRPr="00CA6A2B">
                          <w:rPr>
                            <w:rFonts w:ascii="微软雅黑" w:eastAsia="微软雅黑" w:hAnsi="微软雅黑" w:cs="Arial" w:hint="eastAsia"/>
                            <w:sz w:val="21"/>
                            <w:szCs w:val="21"/>
                            <w:lang w:eastAsia="zh-CN"/>
                          </w:rPr>
                          <w:t>，</w:t>
                        </w:r>
                        <w:r w:rsidR="009B487D">
                          <w:rPr>
                            <w:rFonts w:ascii="微软雅黑" w:eastAsia="微软雅黑" w:hAnsi="微软雅黑" w:cs="Arial" w:hint="eastAsia"/>
                            <w:sz w:val="21"/>
                            <w:szCs w:val="21"/>
                            <w:lang w:eastAsia="zh-CN"/>
                          </w:rPr>
                          <w:t xml:space="preserve"> </w:t>
                        </w:r>
                        <w:r w:rsidR="00E56ECB" w:rsidRPr="004E5396">
                          <w:rPr>
                            <w:rFonts w:ascii="微软雅黑" w:eastAsia="微软雅黑" w:hAnsi="微软雅黑" w:cs="Arial" w:hint="eastAsia"/>
                            <w:sz w:val="21"/>
                            <w:szCs w:val="21"/>
                            <w:lang w:eastAsia="zh-CN"/>
                          </w:rPr>
                          <w:t>法国</w:t>
                        </w:r>
                        <w:r w:rsidR="003C49B2" w:rsidRPr="004E5396">
                          <w:rPr>
                            <w:rFonts w:ascii="微软雅黑" w:eastAsia="微软雅黑" w:hAnsi="微软雅黑" w:cs="Arial"/>
                            <w:sz w:val="21"/>
                            <w:szCs w:val="21"/>
                            <w:lang w:eastAsia="zh-CN"/>
                          </w:rPr>
                          <w:t>CAC40</w:t>
                        </w:r>
                        <w:r w:rsidR="00FE4067">
                          <w:rPr>
                            <w:rFonts w:ascii="微软雅黑" w:eastAsia="微软雅黑" w:hAnsi="微软雅黑" w:cs="Arial" w:hint="eastAsia"/>
                            <w:sz w:val="21"/>
                            <w:szCs w:val="21"/>
                            <w:lang w:eastAsia="zh-CN"/>
                          </w:rPr>
                          <w:t>上涨</w:t>
                        </w:r>
                        <w:r w:rsidR="00E54746">
                          <w:rPr>
                            <w:rFonts w:ascii="微软雅黑" w:eastAsia="微软雅黑" w:hAnsi="微软雅黑" w:cs="Arial"/>
                            <w:sz w:val="21"/>
                            <w:szCs w:val="21"/>
                            <w:lang w:eastAsia="zh-CN"/>
                          </w:rPr>
                          <w:t>0.63</w:t>
                        </w:r>
                        <w:r w:rsidR="00B33060" w:rsidRPr="005024D9">
                          <w:rPr>
                            <w:rFonts w:ascii="微软雅黑" w:eastAsia="微软雅黑" w:hAnsi="微软雅黑" w:cs="Arial" w:hint="eastAsia"/>
                            <w:sz w:val="21"/>
                            <w:szCs w:val="21"/>
                            <w:lang w:eastAsia="zh-CN"/>
                          </w:rPr>
                          <w:t>%</w:t>
                        </w:r>
                        <w:r w:rsidR="00CE07DC" w:rsidRPr="007F4799">
                          <w:rPr>
                            <w:rFonts w:ascii="微软雅黑" w:eastAsia="微软雅黑" w:hAnsi="微软雅黑" w:cs="Arial" w:hint="eastAsia"/>
                            <w:sz w:val="21"/>
                            <w:szCs w:val="21"/>
                            <w:lang w:eastAsia="zh-CN"/>
                          </w:rPr>
                          <w:t>。</w:t>
                        </w:r>
                      </w:p>
                      <w:p w:rsidR="00751FDC" w:rsidRPr="00E54746" w:rsidRDefault="00751FDC" w:rsidP="00E47622">
                        <w:pPr>
                          <w:tabs>
                            <w:tab w:val="left" w:pos="5175"/>
                            <w:tab w:val="left" w:pos="5715"/>
                          </w:tabs>
                          <w:snapToGrid w:val="0"/>
                          <w:ind w:rightChars="73" w:right="175"/>
                          <w:jc w:val="both"/>
                          <w:rPr>
                            <w:rFonts w:ascii="微软雅黑" w:eastAsia="微软雅黑" w:hAnsi="微软雅黑" w:cs="Arial"/>
                            <w:sz w:val="21"/>
                            <w:szCs w:val="21"/>
                            <w:lang w:eastAsia="zh-CN"/>
                          </w:rPr>
                        </w:pPr>
                      </w:p>
                      <w:p w:rsidR="003C003B" w:rsidRDefault="005D594A" w:rsidP="003C003B">
                        <w:pPr>
                          <w:tabs>
                            <w:tab w:val="left" w:pos="5175"/>
                            <w:tab w:val="left" w:pos="5715"/>
                          </w:tabs>
                          <w:snapToGrid w:val="0"/>
                          <w:ind w:rightChars="73" w:right="175"/>
                          <w:jc w:val="both"/>
                          <w:rPr>
                            <w:rFonts w:ascii="微软雅黑" w:eastAsia="微软雅黑" w:hAnsi="微软雅黑" w:cs="Arial"/>
                            <w:sz w:val="21"/>
                            <w:szCs w:val="21"/>
                            <w:lang w:eastAsia="zh-CN"/>
                          </w:rPr>
                        </w:pPr>
                        <w:r>
                          <w:rPr>
                            <w:rFonts w:ascii="微软雅黑" w:eastAsia="微软雅黑" w:hAnsi="微软雅黑" w:cs="Arial" w:hint="eastAsia"/>
                            <w:sz w:val="21"/>
                            <w:szCs w:val="21"/>
                            <w:lang w:eastAsia="zh-CN"/>
                          </w:rPr>
                          <w:t>美国股</w:t>
                        </w:r>
                        <w:r w:rsidR="00475E57">
                          <w:rPr>
                            <w:rFonts w:ascii="微软雅黑" w:eastAsia="微软雅黑" w:hAnsi="微软雅黑" w:cs="Arial" w:hint="eastAsia"/>
                            <w:sz w:val="21"/>
                            <w:szCs w:val="21"/>
                            <w:lang w:eastAsia="zh-CN"/>
                          </w:rPr>
                          <w:t>市上</w:t>
                        </w:r>
                        <w:r w:rsidR="00475E57" w:rsidRPr="00475E57">
                          <w:rPr>
                            <w:rFonts w:ascii="微软雅黑" w:eastAsia="微软雅黑" w:hAnsi="微软雅黑" w:cs="Arial" w:hint="eastAsia"/>
                            <w:sz w:val="21"/>
                            <w:szCs w:val="21"/>
                            <w:lang w:eastAsia="zh-CN"/>
                          </w:rPr>
                          <w:t>周五收高</w:t>
                        </w:r>
                        <w:r w:rsidR="00475E57">
                          <w:rPr>
                            <w:rFonts w:ascii="微软雅黑" w:eastAsia="微软雅黑" w:hAnsi="微软雅黑" w:cs="Arial" w:hint="eastAsia"/>
                            <w:sz w:val="21"/>
                            <w:szCs w:val="21"/>
                            <w:lang w:eastAsia="zh-CN"/>
                          </w:rPr>
                          <w:t>。</w:t>
                        </w:r>
                        <w:r w:rsidR="00475E57" w:rsidRPr="00475E57">
                          <w:rPr>
                            <w:rFonts w:ascii="微软雅黑" w:eastAsia="微软雅黑" w:hAnsi="微软雅黑" w:cs="Arial" w:hint="eastAsia"/>
                            <w:sz w:val="21"/>
                            <w:szCs w:val="21"/>
                            <w:lang w:eastAsia="zh-CN"/>
                          </w:rPr>
                          <w:t>美国</w:t>
                        </w:r>
                        <w:r w:rsidR="00475E57" w:rsidRPr="00475E57">
                          <w:rPr>
                            <w:rFonts w:ascii="微软雅黑" w:eastAsia="微软雅黑" w:hAnsi="微软雅黑" w:cs="Arial"/>
                            <w:sz w:val="21"/>
                            <w:szCs w:val="21"/>
                            <w:lang w:eastAsia="zh-CN"/>
                          </w:rPr>
                          <w:t>9</w:t>
                        </w:r>
                        <w:r w:rsidR="00475E57" w:rsidRPr="00475E57">
                          <w:rPr>
                            <w:rFonts w:ascii="微软雅黑" w:eastAsia="微软雅黑" w:hAnsi="微软雅黑" w:cs="Arial" w:hint="eastAsia"/>
                            <w:sz w:val="21"/>
                            <w:szCs w:val="21"/>
                            <w:lang w:eastAsia="zh-CN"/>
                          </w:rPr>
                          <w:t>月零售销售意外攀升、高盛等大公司的财报超出预期，令股市得到支撑</w:t>
                        </w:r>
                        <w:r w:rsidR="00475E57" w:rsidRPr="0032085F">
                          <w:rPr>
                            <w:rFonts w:ascii="微软雅黑" w:eastAsia="微软雅黑" w:hAnsi="微软雅黑" w:cs="Arial" w:hint="eastAsia"/>
                            <w:sz w:val="21"/>
                            <w:szCs w:val="21"/>
                            <w:lang w:eastAsia="zh-CN"/>
                          </w:rPr>
                          <w:t>。</w:t>
                        </w:r>
                        <w:r w:rsidR="003C003B" w:rsidRPr="0032085F">
                          <w:rPr>
                            <w:rFonts w:ascii="微软雅黑" w:eastAsia="微软雅黑" w:hAnsi="微软雅黑" w:cs="Arial" w:hint="eastAsia"/>
                            <w:sz w:val="21"/>
                            <w:szCs w:val="21"/>
                            <w:lang w:eastAsia="zh-CN"/>
                          </w:rPr>
                          <w:t>道</w:t>
                        </w:r>
                        <w:r w:rsidR="003C003B">
                          <w:rPr>
                            <w:rFonts w:ascii="微软雅黑" w:eastAsia="微软雅黑" w:hAnsi="微软雅黑" w:cs="Arial" w:hint="eastAsia"/>
                            <w:sz w:val="21"/>
                            <w:szCs w:val="21"/>
                            <w:lang w:eastAsia="zh-CN"/>
                          </w:rPr>
                          <w:t>琼工业指数</w:t>
                        </w:r>
                        <w:r w:rsidR="008E6CFD">
                          <w:rPr>
                            <w:rFonts w:ascii="微软雅黑" w:eastAsia="微软雅黑" w:hAnsi="微软雅黑" w:cs="Arial" w:hint="eastAsia"/>
                            <w:sz w:val="21"/>
                            <w:szCs w:val="21"/>
                            <w:lang w:eastAsia="zh-CN"/>
                          </w:rPr>
                          <w:t>上涨</w:t>
                        </w:r>
                        <w:r w:rsidR="00473141">
                          <w:rPr>
                            <w:rFonts w:ascii="微软雅黑" w:eastAsia="微软雅黑" w:hAnsi="微软雅黑" w:cs="Arial"/>
                            <w:sz w:val="21"/>
                            <w:szCs w:val="21"/>
                            <w:lang w:eastAsia="zh-CN"/>
                          </w:rPr>
                          <w:t>1.09</w:t>
                        </w:r>
                        <w:r w:rsidR="003C003B" w:rsidRPr="00D74985">
                          <w:rPr>
                            <w:rFonts w:ascii="微软雅黑" w:eastAsia="微软雅黑" w:hAnsi="微软雅黑" w:cs="Arial" w:hint="eastAsia"/>
                            <w:sz w:val="21"/>
                            <w:szCs w:val="21"/>
                            <w:lang w:eastAsia="zh-CN"/>
                          </w:rPr>
                          <w:t>%，标普500指数</w:t>
                        </w:r>
                        <w:r w:rsidR="008E6CFD">
                          <w:rPr>
                            <w:rFonts w:ascii="微软雅黑" w:eastAsia="微软雅黑" w:hAnsi="微软雅黑" w:cs="Arial" w:hint="eastAsia"/>
                            <w:sz w:val="21"/>
                            <w:szCs w:val="21"/>
                            <w:lang w:eastAsia="zh-CN"/>
                          </w:rPr>
                          <w:t>上涨</w:t>
                        </w:r>
                        <w:r w:rsidR="00473141">
                          <w:rPr>
                            <w:rFonts w:ascii="微软雅黑" w:eastAsia="微软雅黑" w:hAnsi="微软雅黑" w:cs="Arial"/>
                            <w:sz w:val="21"/>
                            <w:szCs w:val="21"/>
                            <w:lang w:eastAsia="zh-CN"/>
                          </w:rPr>
                          <w:t>0.75</w:t>
                        </w:r>
                        <w:r w:rsidR="003C003B" w:rsidRPr="00D74985">
                          <w:rPr>
                            <w:rFonts w:ascii="微软雅黑" w:eastAsia="微软雅黑" w:hAnsi="微软雅黑" w:cs="Arial" w:hint="eastAsia"/>
                            <w:sz w:val="21"/>
                            <w:szCs w:val="21"/>
                            <w:lang w:eastAsia="zh-CN"/>
                          </w:rPr>
                          <w:t>%。</w:t>
                        </w:r>
                      </w:p>
                      <w:p w:rsidR="006E0CA4" w:rsidRPr="00785B41" w:rsidRDefault="006E0CA4" w:rsidP="00E47622">
                        <w:pPr>
                          <w:tabs>
                            <w:tab w:val="left" w:pos="5175"/>
                            <w:tab w:val="left" w:pos="5715"/>
                          </w:tabs>
                          <w:snapToGrid w:val="0"/>
                          <w:ind w:rightChars="73" w:right="175"/>
                          <w:jc w:val="both"/>
                          <w:rPr>
                            <w:rFonts w:ascii="微软雅黑" w:eastAsia="微软雅黑" w:hAnsi="微软雅黑" w:cs="Arial"/>
                            <w:sz w:val="21"/>
                            <w:szCs w:val="21"/>
                            <w:lang w:eastAsia="zh-CN"/>
                          </w:rPr>
                        </w:pPr>
                      </w:p>
                      <w:p w:rsidR="00537A52" w:rsidRPr="004A294C" w:rsidRDefault="00E56ECB" w:rsidP="001455B7">
                        <w:pPr>
                          <w:tabs>
                            <w:tab w:val="left" w:pos="5175"/>
                          </w:tabs>
                          <w:snapToGrid w:val="0"/>
                          <w:ind w:rightChars="73" w:right="175"/>
                          <w:jc w:val="both"/>
                          <w:rPr>
                            <w:rFonts w:ascii="微软雅黑" w:eastAsia="微软雅黑" w:hAnsi="微软雅黑" w:cs="Arial"/>
                            <w:sz w:val="21"/>
                            <w:szCs w:val="21"/>
                            <w:lang w:eastAsia="zh-CN"/>
                          </w:rPr>
                        </w:pPr>
                        <w:r w:rsidRPr="005C7B16">
                          <w:rPr>
                            <w:rFonts w:ascii="微软雅黑" w:eastAsia="微软雅黑" w:hAnsi="微软雅黑" w:cs="Arial" w:hint="eastAsia"/>
                            <w:sz w:val="21"/>
                            <w:szCs w:val="21"/>
                            <w:lang w:eastAsia="zh-CN"/>
                          </w:rPr>
                          <w:t>大宗商品方面，布伦特原油</w:t>
                        </w:r>
                        <w:r w:rsidR="008E6CFD">
                          <w:rPr>
                            <w:rFonts w:ascii="微软雅黑" w:eastAsia="微软雅黑" w:hAnsi="微软雅黑" w:cs="Arial" w:hint="eastAsia"/>
                            <w:sz w:val="21"/>
                            <w:szCs w:val="21"/>
                            <w:lang w:eastAsia="zh-CN"/>
                          </w:rPr>
                          <w:t>上涨</w:t>
                        </w:r>
                        <w:r w:rsidR="00473141">
                          <w:rPr>
                            <w:rFonts w:ascii="微软雅黑" w:eastAsia="微软雅黑" w:hAnsi="微软雅黑" w:cs="Arial"/>
                            <w:sz w:val="21"/>
                            <w:szCs w:val="21"/>
                            <w:lang w:eastAsia="zh-CN"/>
                          </w:rPr>
                          <w:t>1.1</w:t>
                        </w:r>
                        <w:r w:rsidR="00FF2FBB">
                          <w:rPr>
                            <w:rFonts w:ascii="微软雅黑" w:eastAsia="微软雅黑" w:hAnsi="微软雅黑" w:cs="Arial" w:hint="eastAsia"/>
                            <w:sz w:val="21"/>
                            <w:szCs w:val="21"/>
                            <w:lang w:eastAsia="zh-CN"/>
                          </w:rPr>
                          <w:t>%</w:t>
                        </w:r>
                        <w:r w:rsidRPr="00F54DBD">
                          <w:rPr>
                            <w:rFonts w:ascii="微软雅黑" w:eastAsia="微软雅黑" w:hAnsi="微软雅黑" w:cs="Arial" w:hint="eastAsia"/>
                            <w:sz w:val="21"/>
                            <w:szCs w:val="21"/>
                            <w:lang w:eastAsia="zh-CN"/>
                          </w:rPr>
                          <w:t>，黄金</w:t>
                        </w:r>
                        <w:r w:rsidR="00473141">
                          <w:rPr>
                            <w:rFonts w:ascii="微软雅黑" w:eastAsia="微软雅黑" w:hAnsi="微软雅黑" w:cs="Arial" w:hint="eastAsia"/>
                            <w:sz w:val="21"/>
                            <w:szCs w:val="21"/>
                            <w:lang w:eastAsia="zh-CN"/>
                          </w:rPr>
                          <w:t>下跌</w:t>
                        </w:r>
                        <w:r w:rsidR="00473141">
                          <w:rPr>
                            <w:rFonts w:ascii="微软雅黑" w:eastAsia="微软雅黑" w:hAnsi="微软雅黑" w:cs="Arial"/>
                            <w:sz w:val="21"/>
                            <w:szCs w:val="21"/>
                            <w:lang w:eastAsia="zh-CN"/>
                          </w:rPr>
                          <w:t>1.57</w:t>
                        </w:r>
                        <w:r w:rsidR="00E56E88">
                          <w:rPr>
                            <w:rFonts w:ascii="微软雅黑" w:eastAsia="微软雅黑" w:hAnsi="微软雅黑" w:cs="Arial" w:hint="eastAsia"/>
                            <w:sz w:val="21"/>
                            <w:szCs w:val="21"/>
                            <w:lang w:eastAsia="zh-CN"/>
                          </w:rPr>
                          <w:t>%</w:t>
                        </w:r>
                        <w:r w:rsidRPr="00F54DBD">
                          <w:rPr>
                            <w:rFonts w:ascii="微软雅黑" w:eastAsia="微软雅黑" w:hAnsi="微软雅黑" w:cs="Arial" w:hint="eastAsia"/>
                            <w:sz w:val="21"/>
                            <w:szCs w:val="21"/>
                            <w:lang w:eastAsia="zh-CN"/>
                          </w:rPr>
                          <w:t>，比特币</w:t>
                        </w:r>
                        <w:r w:rsidR="008E6CFD">
                          <w:rPr>
                            <w:rFonts w:ascii="微软雅黑" w:eastAsia="微软雅黑" w:hAnsi="微软雅黑" w:cs="Arial" w:hint="eastAsia"/>
                            <w:sz w:val="21"/>
                            <w:szCs w:val="21"/>
                            <w:lang w:eastAsia="zh-CN"/>
                          </w:rPr>
                          <w:t>上涨</w:t>
                        </w:r>
                        <w:r w:rsidR="00473141">
                          <w:rPr>
                            <w:rFonts w:ascii="微软雅黑" w:eastAsia="微软雅黑" w:hAnsi="微软雅黑" w:cs="Arial"/>
                            <w:sz w:val="21"/>
                            <w:szCs w:val="21"/>
                            <w:lang w:eastAsia="zh-CN"/>
                          </w:rPr>
                          <w:t>8.85</w:t>
                        </w:r>
                        <w:r w:rsidR="00E05B69" w:rsidRPr="009A602B">
                          <w:rPr>
                            <w:rFonts w:ascii="微软雅黑" w:eastAsia="微软雅黑" w:hAnsi="微软雅黑" w:cs="Arial"/>
                            <w:sz w:val="21"/>
                            <w:szCs w:val="21"/>
                            <w:lang w:eastAsia="zh-CN"/>
                          </w:rPr>
                          <w:t>%</w:t>
                        </w:r>
                        <w:r w:rsidR="00FE679B">
                          <w:rPr>
                            <w:rFonts w:ascii="微软雅黑" w:eastAsia="微软雅黑" w:hAnsi="微软雅黑" w:cs="Arial"/>
                            <w:sz w:val="21"/>
                            <w:szCs w:val="21"/>
                            <w:lang w:eastAsia="zh-CN"/>
                          </w:rPr>
                          <w:t>。</w:t>
                        </w:r>
                      </w:p>
                      <w:p w:rsidR="000B2115" w:rsidRPr="001455B7" w:rsidRDefault="00E56ECB" w:rsidP="001455B7">
                        <w:pPr>
                          <w:framePr w:hSpace="180" w:wrap="around" w:hAnchor="margin" w:x="-743" w:y="765"/>
                          <w:tabs>
                            <w:tab w:val="left" w:pos="5175"/>
                            <w:tab w:val="left" w:pos="5490"/>
                          </w:tabs>
                          <w:snapToGrid w:val="0"/>
                          <w:ind w:rightChars="73" w:right="175"/>
                          <w:jc w:val="both"/>
                          <w:rPr>
                            <w:rFonts w:ascii="微软雅黑" w:eastAsia="微软雅黑" w:hAnsi="微软雅黑" w:cs="Arial"/>
                            <w:sz w:val="21"/>
                            <w:szCs w:val="21"/>
                            <w:lang w:eastAsia="zh-CN"/>
                          </w:rPr>
                        </w:pPr>
                        <w:r w:rsidRPr="001455B7">
                          <w:rPr>
                            <w:rFonts w:ascii="微软雅黑" w:eastAsia="微软雅黑" w:hAnsi="微软雅黑" w:cs="Arial"/>
                            <w:sz w:val="21"/>
                            <w:szCs w:val="21"/>
                            <w:lang w:eastAsia="zh-CN"/>
                          </w:rPr>
                          <w:t xml:space="preserve"> </w:t>
                        </w:r>
                        <w:r w:rsidRPr="001455B7">
                          <w:rPr>
                            <w:rFonts w:ascii="微软雅黑" w:eastAsia="微软雅黑" w:hAnsi="微软雅黑" w:cs="Arial"/>
                            <w:sz w:val="21"/>
                            <w:szCs w:val="21"/>
                            <w:lang w:eastAsia="zh-CN"/>
                          </w:rPr>
                          <w:tab/>
                        </w:r>
                      </w:p>
                      <w:p w:rsidR="00FE488F" w:rsidRPr="00930477" w:rsidRDefault="00E56ECB" w:rsidP="00786FF4">
                        <w:pPr>
                          <w:framePr w:hSpace="180" w:wrap="around" w:hAnchor="margin" w:x="-743" w:y="765"/>
                          <w:tabs>
                            <w:tab w:val="left" w:pos="5175"/>
                          </w:tabs>
                          <w:snapToGrid w:val="0"/>
                          <w:ind w:rightChars="73" w:right="175"/>
                          <w:jc w:val="both"/>
                          <w:rPr>
                            <w:rFonts w:ascii="微软雅黑" w:eastAsia="微软雅黑" w:hAnsi="微软雅黑" w:cs="Arial"/>
                            <w:sz w:val="21"/>
                            <w:szCs w:val="21"/>
                            <w:lang w:eastAsia="zh-CN"/>
                          </w:rPr>
                        </w:pPr>
                        <w:r w:rsidRPr="00930477">
                          <w:rPr>
                            <w:rFonts w:ascii="微软雅黑" w:eastAsia="微软雅黑" w:hAnsi="微软雅黑" w:cs="Arial" w:hint="eastAsia"/>
                            <w:sz w:val="21"/>
                            <w:szCs w:val="21"/>
                            <w:lang w:eastAsia="zh-CN"/>
                          </w:rPr>
                          <w:t>最新快讯</w:t>
                        </w:r>
                      </w:p>
                    </w:tc>
                  </w:tr>
                </w:tbl>
                <w:p w:rsidR="001F1036" w:rsidRDefault="001F1036" w:rsidP="001F1036">
                  <w:pPr>
                    <w:pStyle w:val="a3"/>
                    <w:framePr w:hSpace="180" w:wrap="around" w:hAnchor="margin" w:x="-743" w:y="765"/>
                    <w:numPr>
                      <w:ilvl w:val="0"/>
                      <w:numId w:val="2"/>
                    </w:numPr>
                    <w:tabs>
                      <w:tab w:val="left" w:pos="5175"/>
                    </w:tabs>
                    <w:snapToGrid w:val="0"/>
                    <w:ind w:leftChars="0" w:rightChars="73" w:right="175"/>
                    <w:jc w:val="both"/>
                    <w:rPr>
                      <w:rFonts w:ascii="微软雅黑" w:eastAsia="微软雅黑" w:hAnsi="微软雅黑" w:cs="Arial"/>
                      <w:sz w:val="21"/>
                      <w:szCs w:val="21"/>
                    </w:rPr>
                  </w:pPr>
                  <w:r w:rsidRPr="001F1036">
                    <w:rPr>
                      <w:rFonts w:ascii="微软雅黑" w:eastAsia="微软雅黑" w:hAnsi="微软雅黑" w:cs="Arial" w:hint="eastAsia"/>
                      <w:sz w:val="21"/>
                      <w:szCs w:val="21"/>
                      <w:lang w:eastAsia="zh-CN"/>
                    </w:rPr>
                    <w:t>随着对联储会加息的预期继续升温，美国国债在午后尾盘延续跌势，中期国债领跌。</w:t>
                  </w:r>
                  <w:r>
                    <w:rPr>
                      <w:rFonts w:ascii="微软雅黑" w:eastAsia="微软雅黑" w:hAnsi="微软雅黑" w:cs="Arial" w:hint="eastAsia"/>
                      <w:sz w:val="21"/>
                      <w:szCs w:val="21"/>
                      <w:lang w:eastAsia="zh-CN"/>
                    </w:rPr>
                    <w:t>上</w:t>
                  </w:r>
                  <w:r w:rsidRPr="001F1036">
                    <w:rPr>
                      <w:rFonts w:ascii="微软雅黑" w:eastAsia="微软雅黑" w:hAnsi="微软雅黑" w:cs="Arial" w:hint="eastAsia"/>
                      <w:sz w:val="21"/>
                      <w:szCs w:val="21"/>
                      <w:lang w:eastAsia="zh-CN"/>
                    </w:rPr>
                    <w:t>周五早些时候公布的零售数据好于预期，股市上涨，为全天的国债跌势奠定了基调。到尾盘时，市场已经充分体现了联储会将在明年</w:t>
                  </w:r>
                  <w:r w:rsidRPr="001F1036">
                    <w:rPr>
                      <w:rFonts w:ascii="微软雅黑" w:eastAsia="微软雅黑" w:hAnsi="微软雅黑" w:cs="Arial"/>
                      <w:sz w:val="21"/>
                      <w:szCs w:val="21"/>
                      <w:lang w:eastAsia="zh-CN"/>
                    </w:rPr>
                    <w:t>9</w:t>
                  </w:r>
                  <w:r w:rsidRPr="001F1036">
                    <w:rPr>
                      <w:rFonts w:ascii="微软雅黑" w:eastAsia="微软雅黑" w:hAnsi="微软雅黑" w:cs="Arial" w:hint="eastAsia"/>
                      <w:sz w:val="21"/>
                      <w:szCs w:val="21"/>
                      <w:lang w:eastAsia="zh-CN"/>
                    </w:rPr>
                    <w:t>月加息</w:t>
                  </w:r>
                  <w:r w:rsidRPr="001F1036">
                    <w:rPr>
                      <w:rFonts w:ascii="微软雅黑" w:eastAsia="微软雅黑" w:hAnsi="微软雅黑" w:cs="Arial"/>
                      <w:sz w:val="21"/>
                      <w:szCs w:val="21"/>
                      <w:lang w:eastAsia="zh-CN"/>
                    </w:rPr>
                    <w:t>25</w:t>
                  </w:r>
                  <w:r w:rsidRPr="001F1036">
                    <w:rPr>
                      <w:rFonts w:ascii="微软雅黑" w:eastAsia="微软雅黑" w:hAnsi="微软雅黑" w:cs="Arial" w:hint="eastAsia"/>
                      <w:sz w:val="21"/>
                      <w:szCs w:val="21"/>
                      <w:lang w:eastAsia="zh-CN"/>
                    </w:rPr>
                    <w:t>基点，</w:t>
                  </w:r>
                  <w:r w:rsidRPr="001F1036">
                    <w:rPr>
                      <w:rFonts w:ascii="微软雅黑" w:eastAsia="微软雅黑" w:hAnsi="微软雅黑" w:cs="Arial"/>
                      <w:sz w:val="21"/>
                      <w:szCs w:val="21"/>
                      <w:lang w:eastAsia="zh-CN"/>
                    </w:rPr>
                    <w:t>6</w:t>
                  </w:r>
                  <w:r w:rsidRPr="001F1036">
                    <w:rPr>
                      <w:rFonts w:ascii="微软雅黑" w:eastAsia="微软雅黑" w:hAnsi="微软雅黑" w:cs="Arial" w:hint="eastAsia"/>
                      <w:sz w:val="21"/>
                      <w:szCs w:val="21"/>
                      <w:lang w:eastAsia="zh-CN"/>
                    </w:rPr>
                    <w:t>月加息的概率为</w:t>
                  </w:r>
                  <w:r w:rsidRPr="001F1036">
                    <w:rPr>
                      <w:rFonts w:ascii="微软雅黑" w:eastAsia="微软雅黑" w:hAnsi="微软雅黑" w:cs="Arial"/>
                      <w:sz w:val="21"/>
                      <w:szCs w:val="21"/>
                      <w:lang w:eastAsia="zh-CN"/>
                    </w:rPr>
                    <w:t>50/50</w:t>
                  </w:r>
                  <w:r>
                    <w:rPr>
                      <w:rFonts w:ascii="微软雅黑" w:eastAsia="微软雅黑" w:hAnsi="微软雅黑" w:cs="Arial" w:hint="eastAsia"/>
                      <w:sz w:val="21"/>
                      <w:szCs w:val="21"/>
                      <w:lang w:eastAsia="zh-CN"/>
                    </w:rPr>
                    <w:t>。</w:t>
                  </w:r>
                </w:p>
                <w:p w:rsidR="00775CC9" w:rsidRDefault="001F1036" w:rsidP="001F1036">
                  <w:pPr>
                    <w:pStyle w:val="a3"/>
                    <w:framePr w:hSpace="180" w:wrap="around" w:hAnchor="margin" w:x="-743" w:y="765"/>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1F1036">
                    <w:rPr>
                      <w:rFonts w:ascii="微软雅黑" w:eastAsia="微软雅黑" w:hAnsi="微软雅黑" w:cs="Arial" w:hint="eastAsia"/>
                      <w:sz w:val="21"/>
                      <w:szCs w:val="21"/>
                      <w:lang w:eastAsia="zh-CN"/>
                    </w:rPr>
                    <w:t>密歇根大学</w:t>
                  </w:r>
                  <w:r w:rsidRPr="001F1036">
                    <w:rPr>
                      <w:rFonts w:ascii="微软雅黑" w:eastAsia="微软雅黑" w:hAnsi="微软雅黑" w:cs="Arial"/>
                      <w:sz w:val="21"/>
                      <w:szCs w:val="21"/>
                      <w:lang w:eastAsia="zh-CN"/>
                    </w:rPr>
                    <w:t>10</w:t>
                  </w:r>
                  <w:r w:rsidRPr="001F1036">
                    <w:rPr>
                      <w:rFonts w:ascii="微软雅黑" w:eastAsia="微软雅黑" w:hAnsi="微软雅黑" w:cs="Arial" w:hint="eastAsia"/>
                      <w:sz w:val="21"/>
                      <w:szCs w:val="21"/>
                      <w:lang w:eastAsia="zh-CN"/>
                    </w:rPr>
                    <w:t>月初消费者信心指数创十年来倒数第二低，但这似乎没有对股市产生影响</w:t>
                  </w:r>
                  <w:r w:rsidR="00775CC9" w:rsidRPr="00775CC9">
                    <w:rPr>
                      <w:rFonts w:ascii="微软雅黑" w:eastAsia="微软雅黑" w:hAnsi="微软雅黑" w:cs="Arial" w:hint="eastAsia"/>
                      <w:sz w:val="21"/>
                      <w:szCs w:val="21"/>
                      <w:lang w:eastAsia="zh-CN"/>
                    </w:rPr>
                    <w:t>。</w:t>
                  </w:r>
                </w:p>
                <w:p w:rsidR="006539B6" w:rsidRDefault="001F1036" w:rsidP="001F1036">
                  <w:pPr>
                    <w:pStyle w:val="a3"/>
                    <w:framePr w:hSpace="180" w:wrap="around" w:hAnchor="margin" w:x="-743" w:y="765"/>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1F1036">
                    <w:rPr>
                      <w:rFonts w:ascii="微软雅黑" w:eastAsia="微软雅黑" w:hAnsi="微软雅黑" w:cs="Arial" w:hint="eastAsia"/>
                      <w:sz w:val="21"/>
                      <w:szCs w:val="21"/>
                      <w:lang w:eastAsia="zh-CN"/>
                    </w:rPr>
                    <w:t>货运巨头</w:t>
                  </w:r>
                  <w:r w:rsidRPr="001F1036">
                    <w:rPr>
                      <w:rFonts w:ascii="微软雅黑" w:eastAsia="微软雅黑" w:hAnsi="微软雅黑" w:cs="Arial"/>
                      <w:sz w:val="21"/>
                      <w:szCs w:val="21"/>
                      <w:lang w:eastAsia="zh-CN"/>
                    </w:rPr>
                    <w:t>JB Hunt Transport Services Inc.</w:t>
                  </w:r>
                  <w:r w:rsidRPr="001F1036">
                    <w:rPr>
                      <w:rFonts w:ascii="微软雅黑" w:eastAsia="微软雅黑" w:hAnsi="微软雅黑" w:cs="Arial" w:hint="eastAsia"/>
                      <w:sz w:val="21"/>
                      <w:szCs w:val="21"/>
                      <w:lang w:eastAsia="zh-CN"/>
                    </w:rPr>
                    <w:t>和美国铝业走高，</w:t>
                  </w:r>
                  <w:r w:rsidRPr="001F1036">
                    <w:rPr>
                      <w:rFonts w:ascii="微软雅黑" w:eastAsia="微软雅黑" w:hAnsi="微软雅黑" w:cs="Arial"/>
                      <w:sz w:val="21"/>
                      <w:szCs w:val="21"/>
                      <w:lang w:eastAsia="zh-CN"/>
                    </w:rPr>
                    <w:t xml:space="preserve"> </w:t>
                  </w:r>
                  <w:r w:rsidRPr="001F1036">
                    <w:rPr>
                      <w:rFonts w:ascii="微软雅黑" w:eastAsia="微软雅黑" w:hAnsi="微软雅黑" w:cs="Arial" w:hint="eastAsia"/>
                      <w:sz w:val="21"/>
                      <w:szCs w:val="21"/>
                      <w:lang w:eastAsia="zh-CN"/>
                    </w:rPr>
                    <w:t>两家公</w:t>
                  </w:r>
                  <w:r w:rsidRPr="001F1036">
                    <w:rPr>
                      <w:rFonts w:ascii="微软雅黑" w:eastAsia="微软雅黑" w:hAnsi="微软雅黑" w:cs="Arial"/>
                      <w:sz w:val="21"/>
                      <w:szCs w:val="21"/>
                      <w:lang w:eastAsia="zh-CN"/>
                    </w:rPr>
                    <w:t xml:space="preserve"> </w:t>
                  </w:r>
                  <w:r w:rsidRPr="001F1036">
                    <w:rPr>
                      <w:rFonts w:ascii="微软雅黑" w:eastAsia="微软雅黑" w:hAnsi="微软雅黑" w:cs="Arial" w:hint="eastAsia"/>
                      <w:sz w:val="21"/>
                      <w:szCs w:val="21"/>
                      <w:lang w:eastAsia="zh-CN"/>
                    </w:rPr>
                    <w:t>司的业绩均好于预期</w:t>
                  </w:r>
                  <w:r w:rsidR="00463B6E">
                    <w:rPr>
                      <w:rFonts w:ascii="微软雅黑" w:eastAsia="微软雅黑" w:hAnsi="微软雅黑" w:cs="Arial" w:hint="eastAsia"/>
                      <w:sz w:val="21"/>
                      <w:szCs w:val="21"/>
                      <w:lang w:eastAsia="zh-CN"/>
                    </w:rPr>
                    <w:t>。</w:t>
                  </w:r>
                </w:p>
                <w:p w:rsidR="00C772D1" w:rsidRDefault="001F1036" w:rsidP="001F1036">
                  <w:pPr>
                    <w:pStyle w:val="a3"/>
                    <w:framePr w:hSpace="180" w:wrap="around" w:hAnchor="margin" w:x="-743" w:y="765"/>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1F1036">
                    <w:rPr>
                      <w:rFonts w:ascii="微软雅黑" w:eastAsia="微软雅黑" w:hAnsi="微软雅黑" w:cs="Arial" w:hint="eastAsia"/>
                      <w:sz w:val="21"/>
                      <w:szCs w:val="21"/>
                      <w:lang w:eastAsia="zh-CN"/>
                    </w:rPr>
                    <w:t>美元</w:t>
                  </w:r>
                  <w:r w:rsidRPr="001F1036">
                    <w:rPr>
                      <w:rFonts w:ascii="微软雅黑" w:eastAsia="微软雅黑" w:hAnsi="微软雅黑" w:cs="Arial"/>
                      <w:sz w:val="21"/>
                      <w:szCs w:val="21"/>
                      <w:lang w:eastAsia="zh-CN"/>
                    </w:rPr>
                    <w:t>/</w:t>
                  </w:r>
                  <w:r w:rsidRPr="001F1036">
                    <w:rPr>
                      <w:rFonts w:ascii="微软雅黑" w:eastAsia="微软雅黑" w:hAnsi="微软雅黑" w:cs="Arial" w:hint="eastAsia"/>
                      <w:sz w:val="21"/>
                      <w:szCs w:val="21"/>
                      <w:lang w:eastAsia="zh-CN"/>
                    </w:rPr>
                    <w:t>日元升至三年高点，但缩减稍早的部分涨幅，因亚洲股市追随美股升势，并且中国据悉允许银行加快按揭贷款发放，也提振了市场人气</w:t>
                  </w:r>
                  <w:r w:rsidR="00C772D1">
                    <w:rPr>
                      <w:rFonts w:ascii="微软雅黑" w:eastAsia="微软雅黑" w:hAnsi="微软雅黑" w:cs="Arial" w:hint="eastAsia"/>
                      <w:sz w:val="21"/>
                      <w:szCs w:val="21"/>
                      <w:lang w:eastAsia="zh-CN"/>
                    </w:rPr>
                    <w:t>。</w:t>
                  </w:r>
                </w:p>
                <w:p w:rsidR="001F1036" w:rsidRDefault="001F1036" w:rsidP="001F1036">
                  <w:pPr>
                    <w:pStyle w:val="a3"/>
                    <w:framePr w:hSpace="180" w:wrap="around" w:hAnchor="margin" w:x="-743" w:y="765"/>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1F1036">
                    <w:rPr>
                      <w:rFonts w:ascii="微软雅黑" w:eastAsia="微软雅黑" w:hAnsi="微软雅黑" w:cs="Arial" w:hint="eastAsia"/>
                      <w:sz w:val="21"/>
                      <w:szCs w:val="21"/>
                      <w:lang w:eastAsia="zh-CN"/>
                    </w:rPr>
                    <w:t>加拿大皇家银行</w:t>
                  </w:r>
                  <w:r>
                    <w:rPr>
                      <w:rFonts w:ascii="微软雅黑" w:eastAsia="微软雅黑" w:hAnsi="微软雅黑" w:cs="Arial" w:hint="eastAsia"/>
                      <w:sz w:val="21"/>
                      <w:szCs w:val="21"/>
                      <w:lang w:eastAsia="zh-CN"/>
                    </w:rPr>
                    <w:t>：</w:t>
                  </w:r>
                  <w:r w:rsidRPr="001F1036">
                    <w:rPr>
                      <w:rFonts w:ascii="微软雅黑" w:eastAsia="微软雅黑" w:hAnsi="微软雅黑" w:cs="Arial" w:hint="eastAsia"/>
                      <w:sz w:val="21"/>
                      <w:szCs w:val="21"/>
                      <w:lang w:eastAsia="zh-CN"/>
                    </w:rPr>
                    <w:t>英镑走势与利率周期的脱钩表明，要么是短期的周期性压力，要么是市场试图告诉有关英国的长期通胀前景或其获得国际资本渠道的问题</w:t>
                  </w:r>
                  <w:r>
                    <w:rPr>
                      <w:rFonts w:ascii="微软雅黑" w:eastAsia="微软雅黑" w:hAnsi="微软雅黑" w:cs="Arial" w:hint="eastAsia"/>
                      <w:sz w:val="21"/>
                      <w:szCs w:val="21"/>
                      <w:lang w:eastAsia="zh-CN"/>
                    </w:rPr>
                    <w:t>。</w:t>
                  </w:r>
                </w:p>
                <w:p w:rsidR="00B51960" w:rsidRDefault="00B51960" w:rsidP="00B51960">
                  <w:pPr>
                    <w:pStyle w:val="a3"/>
                    <w:framePr w:hSpace="180" w:wrap="around" w:hAnchor="margin" w:x="-743" w:y="765"/>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B51960">
                    <w:rPr>
                      <w:rFonts w:ascii="微软雅黑" w:eastAsia="微软雅黑" w:hAnsi="微软雅黑" w:cs="Arial" w:hint="eastAsia"/>
                      <w:sz w:val="21"/>
                      <w:szCs w:val="21"/>
                      <w:lang w:eastAsia="zh-CN"/>
                    </w:rPr>
                    <w:t>锌价飙升至</w:t>
                  </w:r>
                  <w:r w:rsidRPr="00B51960">
                    <w:rPr>
                      <w:rFonts w:ascii="微软雅黑" w:eastAsia="微软雅黑" w:hAnsi="微软雅黑" w:cs="Arial"/>
                      <w:sz w:val="21"/>
                      <w:szCs w:val="21"/>
                      <w:lang w:eastAsia="zh-CN"/>
                    </w:rPr>
                    <w:t>2007</w:t>
                  </w:r>
                  <w:r w:rsidRPr="00B51960">
                    <w:rPr>
                      <w:rFonts w:ascii="微软雅黑" w:eastAsia="微软雅黑" w:hAnsi="微软雅黑" w:cs="Arial" w:hint="eastAsia"/>
                      <w:sz w:val="21"/>
                      <w:szCs w:val="21"/>
                      <w:lang w:eastAsia="zh-CN"/>
                    </w:rPr>
                    <w:t>年</w:t>
                  </w:r>
                  <w:r w:rsidRPr="00B51960">
                    <w:rPr>
                      <w:rFonts w:ascii="微软雅黑" w:eastAsia="微软雅黑" w:hAnsi="微软雅黑" w:cs="Arial"/>
                      <w:sz w:val="21"/>
                      <w:szCs w:val="21"/>
                      <w:lang w:eastAsia="zh-CN"/>
                    </w:rPr>
                    <w:t>5</w:t>
                  </w:r>
                  <w:r w:rsidRPr="00B51960">
                    <w:rPr>
                      <w:rFonts w:ascii="微软雅黑" w:eastAsia="微软雅黑" w:hAnsi="微软雅黑" w:cs="Arial" w:hint="eastAsia"/>
                      <w:sz w:val="21"/>
                      <w:szCs w:val="21"/>
                      <w:lang w:eastAsia="zh-CN"/>
                    </w:rPr>
                    <w:t>月以来的最高水平，主要是继总部位于比利时、世界最大的锌铅生产商之一的</w:t>
                  </w:r>
                  <w:r w:rsidRPr="00B51960">
                    <w:rPr>
                      <w:rFonts w:ascii="微软雅黑" w:eastAsia="微软雅黑" w:hAnsi="微软雅黑" w:cs="Arial"/>
                      <w:sz w:val="21"/>
                      <w:szCs w:val="21"/>
                      <w:lang w:eastAsia="zh-CN"/>
                    </w:rPr>
                    <w:t>Nyrstar</w:t>
                  </w:r>
                  <w:r w:rsidRPr="00B51960">
                    <w:rPr>
                      <w:rFonts w:ascii="微软雅黑" w:eastAsia="微软雅黑" w:hAnsi="微软雅黑" w:cs="Arial" w:hint="eastAsia"/>
                      <w:sz w:val="21"/>
                      <w:szCs w:val="21"/>
                      <w:lang w:eastAsia="zh-CN"/>
                    </w:rPr>
                    <w:t>因能源成本飙升而削减欧洲产量，再有供货商拟削减产量，加剧锌金属陷入供应危机的威胁。</w:t>
                  </w:r>
                </w:p>
                <w:p w:rsidR="002435F7" w:rsidRDefault="002435F7" w:rsidP="009D29AF">
                  <w:pPr>
                    <w:pStyle w:val="a3"/>
                    <w:tabs>
                      <w:tab w:val="left" w:pos="5175"/>
                    </w:tabs>
                    <w:snapToGrid w:val="0"/>
                    <w:ind w:leftChars="0" w:rightChars="73" w:right="175"/>
                    <w:jc w:val="both"/>
                    <w:rPr>
                      <w:rFonts w:ascii="微软雅黑" w:eastAsia="微软雅黑" w:hAnsi="微软雅黑" w:cs="Arial"/>
                      <w:sz w:val="21"/>
                      <w:szCs w:val="21"/>
                      <w:lang w:eastAsia="zh-CN"/>
                    </w:rPr>
                  </w:pPr>
                </w:p>
                <w:p w:rsidR="002435F7" w:rsidRDefault="002435F7" w:rsidP="009D29AF">
                  <w:pPr>
                    <w:pStyle w:val="a3"/>
                    <w:tabs>
                      <w:tab w:val="left" w:pos="5175"/>
                    </w:tabs>
                    <w:snapToGrid w:val="0"/>
                    <w:ind w:leftChars="0" w:rightChars="73" w:right="175"/>
                    <w:jc w:val="both"/>
                    <w:rPr>
                      <w:rFonts w:ascii="微软雅黑" w:eastAsia="微软雅黑" w:hAnsi="微软雅黑" w:cs="Arial"/>
                      <w:sz w:val="21"/>
                      <w:szCs w:val="21"/>
                      <w:lang w:eastAsia="zh-CN"/>
                    </w:rPr>
                  </w:pPr>
                </w:p>
                <w:p w:rsidR="002435F7" w:rsidRPr="00454C59" w:rsidRDefault="002435F7" w:rsidP="009D29AF">
                  <w:pPr>
                    <w:pStyle w:val="a3"/>
                    <w:tabs>
                      <w:tab w:val="left" w:pos="5175"/>
                    </w:tabs>
                    <w:snapToGrid w:val="0"/>
                    <w:ind w:leftChars="0" w:rightChars="73" w:right="175"/>
                    <w:jc w:val="both"/>
                    <w:rPr>
                      <w:rFonts w:ascii="微软雅黑" w:eastAsia="微软雅黑" w:hAnsi="微软雅黑" w:cs="Arial"/>
                      <w:sz w:val="21"/>
                      <w:szCs w:val="21"/>
                      <w:lang w:eastAsia="zh-CN"/>
                    </w:rPr>
                  </w:pPr>
                </w:p>
              </w:tc>
            </w:tr>
          </w:tbl>
          <w:p w:rsidR="00A803EC" w:rsidRPr="001B5CBD" w:rsidRDefault="00A803EC" w:rsidP="001455B7">
            <w:pPr>
              <w:tabs>
                <w:tab w:val="left" w:pos="5175"/>
              </w:tabs>
              <w:snapToGrid w:val="0"/>
              <w:ind w:rightChars="73" w:right="175"/>
              <w:jc w:val="both"/>
              <w:rPr>
                <w:rFonts w:ascii="微软雅黑" w:eastAsia="微软雅黑" w:hAnsi="微软雅黑" w:cs="Arial"/>
                <w:sz w:val="21"/>
                <w:szCs w:val="21"/>
                <w:lang w:eastAsia="zh-CN"/>
              </w:rPr>
            </w:pPr>
          </w:p>
        </w:tc>
        <w:tc>
          <w:tcPr>
            <w:tcW w:w="2551" w:type="dxa"/>
            <w:vMerge/>
            <w:shd w:val="clear" w:color="auto" w:fill="auto"/>
          </w:tcPr>
          <w:p w:rsidR="00981D51" w:rsidRPr="001455B7" w:rsidRDefault="00981D51" w:rsidP="001455B7">
            <w:pPr>
              <w:tabs>
                <w:tab w:val="left" w:pos="5175"/>
              </w:tabs>
              <w:snapToGrid w:val="0"/>
              <w:ind w:rightChars="73" w:right="175"/>
              <w:jc w:val="both"/>
              <w:rPr>
                <w:rFonts w:ascii="微软雅黑" w:eastAsia="微软雅黑" w:hAnsi="微软雅黑" w:cs="Arial"/>
                <w:sz w:val="21"/>
                <w:szCs w:val="21"/>
                <w:lang w:eastAsia="zh-CN"/>
              </w:rPr>
            </w:pPr>
          </w:p>
        </w:tc>
      </w:tr>
      <w:tr w:rsidR="00E43D23" w:rsidRPr="00021219" w:rsidTr="008F41B3">
        <w:trPr>
          <w:trHeight w:val="3149"/>
        </w:trPr>
        <w:tc>
          <w:tcPr>
            <w:tcW w:w="7797" w:type="dxa"/>
            <w:vMerge/>
            <w:shd w:val="clear" w:color="auto" w:fill="auto"/>
          </w:tcPr>
          <w:p w:rsidR="00F4343D" w:rsidRPr="001455B7" w:rsidRDefault="00F4343D" w:rsidP="001455B7">
            <w:pPr>
              <w:tabs>
                <w:tab w:val="left" w:pos="5175"/>
              </w:tabs>
              <w:snapToGrid w:val="0"/>
              <w:ind w:rightChars="73" w:right="175"/>
              <w:jc w:val="both"/>
              <w:rPr>
                <w:rFonts w:ascii="微软雅黑" w:eastAsia="微软雅黑" w:hAnsi="微软雅黑" w:cs="Arial"/>
                <w:sz w:val="21"/>
                <w:szCs w:val="21"/>
                <w:lang w:eastAsia="zh-CN"/>
              </w:rPr>
            </w:pPr>
          </w:p>
        </w:tc>
        <w:tc>
          <w:tcPr>
            <w:tcW w:w="2551" w:type="dxa"/>
            <w:shd w:val="clear" w:color="auto" w:fill="auto"/>
          </w:tcPr>
          <w:p w:rsidR="00DB48EA" w:rsidRPr="00C22C78" w:rsidRDefault="00DB48EA" w:rsidP="00DB48EA">
            <w:pPr>
              <w:rPr>
                <w:rFonts w:ascii="微软雅黑" w:eastAsia="微软雅黑" w:hAnsi="微软雅黑"/>
                <w:b/>
                <w:noProof/>
                <w:sz w:val="16"/>
                <w:szCs w:val="16"/>
                <w:lang w:eastAsia="zh-CN"/>
              </w:rPr>
            </w:pPr>
            <w:r w:rsidRPr="00981D51">
              <w:rPr>
                <w:rFonts w:ascii="微软雅黑" w:eastAsia="微软雅黑" w:hAnsi="微软雅黑"/>
                <w:noProof/>
                <w:sz w:val="21"/>
              </w:rPr>
              <w:drawing>
                <wp:inline distT="0" distB="0" distL="0" distR="0" wp14:anchorId="732E278A" wp14:editId="4CAFD86F">
                  <wp:extent cx="184150" cy="143510"/>
                  <wp:effectExtent l="0" t="0" r="6350" b="8890"/>
                  <wp:docPr id="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 cy="143510"/>
                          </a:xfrm>
                          <a:prstGeom prst="rect">
                            <a:avLst/>
                          </a:prstGeom>
                          <a:noFill/>
                          <a:ln>
                            <a:noFill/>
                          </a:ln>
                        </pic:spPr>
                      </pic:pic>
                    </a:graphicData>
                  </a:graphic>
                </wp:inline>
              </w:drawing>
            </w:r>
            <w:r>
              <w:rPr>
                <w:rFonts w:ascii="微软雅黑" w:eastAsia="微软雅黑" w:hAnsi="微软雅黑"/>
                <w:b/>
                <w:noProof/>
                <w:sz w:val="15"/>
                <w:szCs w:val="15"/>
                <w:lang w:eastAsia="zh-CN"/>
              </w:rPr>
              <w:t>Mingpong Tse</w:t>
            </w:r>
          </w:p>
          <w:p w:rsidR="00DB48EA" w:rsidRDefault="00DB48EA" w:rsidP="00DB48EA">
            <w:pPr>
              <w:pStyle w:val="a3"/>
              <w:numPr>
                <w:ilvl w:val="0"/>
                <w:numId w:val="1"/>
              </w:numPr>
              <w:tabs>
                <w:tab w:val="clear" w:pos="420"/>
                <w:tab w:val="num" w:pos="317"/>
              </w:tabs>
              <w:ind w:leftChars="0" w:left="0"/>
              <w:jc w:val="both"/>
              <w:rPr>
                <w:rFonts w:ascii="微软雅黑" w:eastAsia="微软雅黑" w:hAnsi="微软雅黑"/>
                <w:noProof/>
                <w:sz w:val="15"/>
                <w:szCs w:val="15"/>
                <w:lang w:eastAsia="zh-CN"/>
              </w:rPr>
            </w:pPr>
            <w:r w:rsidRPr="00C22C78">
              <w:rPr>
                <w:rFonts w:ascii="微软雅黑" w:eastAsia="微软雅黑" w:hAnsi="微软雅黑"/>
                <w:noProof/>
                <w:sz w:val="15"/>
                <w:szCs w:val="15"/>
                <w:lang w:eastAsia="zh-CN"/>
              </w:rPr>
              <w:t>(852)</w:t>
            </w:r>
            <w:r>
              <w:rPr>
                <w:rFonts w:ascii="微软雅黑" w:eastAsia="微软雅黑" w:hAnsi="微软雅黑"/>
                <w:noProof/>
                <w:sz w:val="15"/>
                <w:szCs w:val="15"/>
                <w:lang w:eastAsia="zh-CN"/>
              </w:rPr>
              <w:t xml:space="preserve"> 2768 3831</w:t>
            </w:r>
          </w:p>
          <w:p w:rsidR="00DB48EA" w:rsidRPr="00C22C78" w:rsidRDefault="00DB48EA" w:rsidP="00DB48EA">
            <w:pPr>
              <w:rPr>
                <w:rFonts w:ascii="微软雅黑" w:eastAsia="微软雅黑" w:hAnsi="微软雅黑"/>
                <w:sz w:val="15"/>
                <w:szCs w:val="20"/>
                <w:lang w:eastAsia="zh-CN"/>
              </w:rPr>
            </w:pPr>
            <w:r>
              <w:rPr>
                <w:noProof/>
              </w:rPr>
              <w:drawing>
                <wp:inline distT="0" distB="0" distL="0" distR="0" wp14:anchorId="110F0B8B" wp14:editId="093A9895">
                  <wp:extent cx="161925" cy="123825"/>
                  <wp:effectExtent l="19050" t="0" r="9525" b="0"/>
                  <wp:docPr id="2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2" cstate="print"/>
                          <a:srcRect/>
                          <a:stretch>
                            <a:fillRect/>
                          </a:stretch>
                        </pic:blipFill>
                        <pic:spPr bwMode="auto">
                          <a:xfrm>
                            <a:off x="0" y="0"/>
                            <a:ext cx="161925" cy="123825"/>
                          </a:xfrm>
                          <a:prstGeom prst="rect">
                            <a:avLst/>
                          </a:prstGeom>
                          <a:noFill/>
                          <a:ln w="9525">
                            <a:noFill/>
                            <a:miter lim="800000"/>
                            <a:headEnd/>
                            <a:tailEnd/>
                          </a:ln>
                        </pic:spPr>
                      </pic:pic>
                    </a:graphicData>
                  </a:graphic>
                </wp:inline>
              </w:drawing>
            </w:r>
            <w:r w:rsidRPr="00C22C78">
              <w:rPr>
                <w:rFonts w:ascii="微软雅黑" w:eastAsia="微软雅黑" w:hAnsi="微软雅黑"/>
                <w:noProof/>
                <w:sz w:val="15"/>
                <w:szCs w:val="15"/>
                <w:lang w:eastAsia="zh-CN"/>
              </w:rPr>
              <w:t xml:space="preserve"> </w:t>
            </w:r>
            <w:hyperlink r:id="rId14" w:history="1">
              <w:r w:rsidRPr="004A51A1">
                <w:rPr>
                  <w:rStyle w:val="ad"/>
                  <w:rFonts w:ascii="微软雅黑" w:eastAsia="微软雅黑" w:hAnsi="微软雅黑"/>
                  <w:noProof/>
                  <w:sz w:val="13"/>
                  <w:szCs w:val="13"/>
                  <w:lang w:eastAsia="zh-CN"/>
                </w:rPr>
                <w:t>bonn.tse@grandlyifg.com</w:t>
              </w:r>
            </w:hyperlink>
          </w:p>
          <w:p w:rsidR="004075A9" w:rsidRPr="001455B7" w:rsidRDefault="004075A9" w:rsidP="001455B7">
            <w:pPr>
              <w:tabs>
                <w:tab w:val="left" w:pos="5175"/>
              </w:tabs>
              <w:snapToGrid w:val="0"/>
              <w:ind w:rightChars="73" w:right="175"/>
              <w:jc w:val="both"/>
              <w:rPr>
                <w:rFonts w:ascii="微软雅黑" w:eastAsia="微软雅黑" w:hAnsi="微软雅黑" w:cs="Arial"/>
                <w:sz w:val="21"/>
                <w:szCs w:val="21"/>
                <w:lang w:eastAsia="zh-CN"/>
              </w:rPr>
            </w:pPr>
          </w:p>
          <w:p w:rsidR="00F4343D" w:rsidRPr="001455B7" w:rsidRDefault="00F4343D" w:rsidP="001455B7">
            <w:pPr>
              <w:tabs>
                <w:tab w:val="left" w:pos="5175"/>
              </w:tabs>
              <w:snapToGrid w:val="0"/>
              <w:ind w:rightChars="73" w:right="175"/>
              <w:jc w:val="both"/>
              <w:rPr>
                <w:rFonts w:ascii="微软雅黑" w:eastAsia="微软雅黑" w:hAnsi="微软雅黑" w:cs="Arial"/>
                <w:sz w:val="21"/>
                <w:szCs w:val="21"/>
                <w:lang w:eastAsia="zh-CN"/>
              </w:rPr>
            </w:pPr>
          </w:p>
          <w:p w:rsidR="0084707F" w:rsidRPr="001455B7" w:rsidRDefault="0084707F" w:rsidP="001455B7">
            <w:pPr>
              <w:tabs>
                <w:tab w:val="left" w:pos="5175"/>
              </w:tabs>
              <w:snapToGrid w:val="0"/>
              <w:ind w:rightChars="73" w:right="175"/>
              <w:jc w:val="both"/>
              <w:rPr>
                <w:rFonts w:ascii="微软雅黑" w:eastAsia="微软雅黑" w:hAnsi="微软雅黑" w:cs="Arial"/>
                <w:sz w:val="21"/>
                <w:szCs w:val="21"/>
                <w:lang w:eastAsia="zh-CN"/>
              </w:rPr>
            </w:pPr>
          </w:p>
          <w:p w:rsidR="007D4422" w:rsidRPr="001455B7" w:rsidRDefault="007D4422" w:rsidP="001455B7">
            <w:pPr>
              <w:tabs>
                <w:tab w:val="left" w:pos="5175"/>
              </w:tabs>
              <w:snapToGrid w:val="0"/>
              <w:ind w:rightChars="73" w:right="175"/>
              <w:jc w:val="both"/>
              <w:rPr>
                <w:rFonts w:ascii="微软雅黑" w:eastAsia="微软雅黑" w:hAnsi="微软雅黑" w:cs="Arial"/>
                <w:sz w:val="21"/>
                <w:szCs w:val="21"/>
                <w:lang w:eastAsia="zh-CN"/>
              </w:rPr>
            </w:pPr>
          </w:p>
        </w:tc>
      </w:tr>
    </w:tbl>
    <w:p w:rsidR="00C05084" w:rsidRPr="006C1AF0" w:rsidRDefault="00C05084" w:rsidP="00F4343D">
      <w:pPr>
        <w:pStyle w:val="1"/>
        <w:framePr w:w="10856" w:wrap="auto" w:hAnchor="text" w:x="709"/>
        <w:spacing w:before="108" w:after="108"/>
        <w:jc w:val="both"/>
        <w:rPr>
          <w:lang w:eastAsia="zh-CN"/>
        </w:rPr>
        <w:sectPr w:rsidR="00C05084" w:rsidRPr="006C1AF0" w:rsidSect="00D0081E">
          <w:headerReference w:type="default" r:id="rId15"/>
          <w:footerReference w:type="default" r:id="rId16"/>
          <w:footerReference w:type="first" r:id="rId17"/>
          <w:pgSz w:w="11906" w:h="16838"/>
          <w:pgMar w:top="1440" w:right="707" w:bottom="1440" w:left="1800" w:header="851" w:footer="729" w:gutter="0"/>
          <w:pgNumType w:start="1"/>
          <w:cols w:space="425"/>
          <w:titlePg/>
          <w:docGrid w:type="lines" w:linePitch="360"/>
        </w:sectPr>
      </w:pPr>
    </w:p>
    <w:bookmarkEnd w:id="0"/>
    <w:p w:rsidR="00B55888" w:rsidRDefault="00B55888" w:rsidP="00B55888">
      <w:pPr>
        <w:snapToGrid w:val="0"/>
        <w:rPr>
          <w:rFonts w:ascii="微软雅黑" w:eastAsia="微软雅黑" w:hAnsi="微软雅黑"/>
          <w:color w:val="595959"/>
          <w:sz w:val="20"/>
          <w:szCs w:val="21"/>
          <w:lang w:eastAsia="zh-CN"/>
        </w:rPr>
      </w:pPr>
      <w:r w:rsidRPr="00F12753">
        <w:rPr>
          <w:rFonts w:ascii="微软雅黑" w:eastAsia="微软雅黑" w:hAnsi="微软雅黑" w:hint="eastAsia"/>
          <w:b/>
          <w:color w:val="C00000"/>
          <w:sz w:val="21"/>
          <w:szCs w:val="21"/>
          <w:lang w:eastAsia="zh-CN"/>
        </w:rPr>
        <w:lastRenderedPageBreak/>
        <w:t>图表</w:t>
      </w:r>
      <w:r>
        <w:rPr>
          <w:rFonts w:ascii="微软雅黑" w:eastAsia="微软雅黑" w:hAnsi="微软雅黑"/>
          <w:b/>
          <w:color w:val="C00000"/>
          <w:sz w:val="21"/>
          <w:szCs w:val="21"/>
          <w:lang w:eastAsia="zh-CN"/>
        </w:rPr>
        <w:t>1</w:t>
      </w:r>
      <w:r w:rsidRPr="00F12753">
        <w:rPr>
          <w:rFonts w:ascii="微软雅黑" w:eastAsia="微软雅黑" w:hAnsi="微软雅黑" w:hint="eastAsia"/>
          <w:b/>
          <w:color w:val="C00000"/>
          <w:sz w:val="21"/>
          <w:szCs w:val="21"/>
          <w:lang w:eastAsia="zh-CN"/>
        </w:rPr>
        <w:t>：</w:t>
      </w:r>
      <w:r>
        <w:rPr>
          <w:rFonts w:ascii="微软雅黑" w:eastAsia="微软雅黑" w:hAnsi="微软雅黑" w:hint="eastAsia"/>
          <w:b/>
          <w:color w:val="C00000"/>
          <w:sz w:val="21"/>
          <w:szCs w:val="21"/>
          <w:lang w:eastAsia="zh-CN"/>
        </w:rPr>
        <w:t>全球重要市场指标</w:t>
      </w:r>
    </w:p>
    <w:p w:rsidR="000B2115" w:rsidRPr="003E0347" w:rsidRDefault="00473141" w:rsidP="00F53E8E">
      <w:pPr>
        <w:snapToGrid w:val="0"/>
        <w:ind w:rightChars="73" w:right="175"/>
        <w:jc w:val="both"/>
        <w:rPr>
          <w:rFonts w:ascii="微软雅黑" w:eastAsiaTheme="minorEastAsia" w:hAnsi="微软雅黑"/>
          <w:b/>
          <w:color w:val="C00000"/>
          <w:sz w:val="21"/>
          <w:szCs w:val="21"/>
          <w:lang w:eastAsia="zh-CN"/>
        </w:rPr>
      </w:pPr>
      <w:r w:rsidRPr="00473141">
        <w:rPr>
          <w:noProof/>
        </w:rPr>
        <w:drawing>
          <wp:inline distT="0" distB="0" distL="0" distR="0">
            <wp:extent cx="5019675" cy="3295650"/>
            <wp:effectExtent l="0" t="0" r="952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19675" cy="3295650"/>
                    </a:xfrm>
                    <a:prstGeom prst="rect">
                      <a:avLst/>
                    </a:prstGeom>
                    <a:noFill/>
                    <a:ln>
                      <a:noFill/>
                    </a:ln>
                  </pic:spPr>
                </pic:pic>
              </a:graphicData>
            </a:graphic>
          </wp:inline>
        </w:drawing>
      </w:r>
    </w:p>
    <w:p w:rsidR="0037460A" w:rsidRPr="00B55888" w:rsidRDefault="00E56ECB" w:rsidP="00B55888">
      <w:pPr>
        <w:snapToGrid w:val="0"/>
        <w:ind w:rightChars="73" w:right="175"/>
        <w:jc w:val="right"/>
        <w:rPr>
          <w:rFonts w:ascii="微软雅黑" w:eastAsia="微软雅黑" w:hAnsi="微软雅黑"/>
          <w:color w:val="595959"/>
          <w:sz w:val="20"/>
          <w:szCs w:val="21"/>
          <w:lang w:eastAsia="zh-CN"/>
        </w:rPr>
      </w:pPr>
      <w:r w:rsidRPr="00021219">
        <w:rPr>
          <w:rFonts w:ascii="微软雅黑" w:eastAsia="微软雅黑" w:hAnsi="微软雅黑" w:hint="eastAsia"/>
          <w:color w:val="595959"/>
          <w:sz w:val="20"/>
          <w:szCs w:val="21"/>
          <w:lang w:eastAsia="zh-CN"/>
        </w:rPr>
        <w:t>来源：冠力资产</w:t>
      </w:r>
    </w:p>
    <w:p w:rsidR="00563BBC" w:rsidRDefault="00563BBC" w:rsidP="000B2115">
      <w:pPr>
        <w:snapToGrid w:val="0"/>
        <w:ind w:rightChars="73" w:right="175"/>
        <w:jc w:val="both"/>
        <w:rPr>
          <w:rFonts w:ascii="微软雅黑" w:eastAsia="微软雅黑" w:hAnsi="微软雅黑"/>
          <w:b/>
          <w:color w:val="C00000"/>
          <w:sz w:val="21"/>
          <w:szCs w:val="21"/>
          <w:lang w:eastAsia="zh-CN"/>
        </w:rPr>
      </w:pPr>
    </w:p>
    <w:p w:rsidR="000B2115" w:rsidRDefault="00E56ECB" w:rsidP="000B2115">
      <w:pPr>
        <w:snapToGrid w:val="0"/>
        <w:ind w:rightChars="73" w:right="175"/>
        <w:jc w:val="both"/>
        <w:rPr>
          <w:rFonts w:ascii="Arial" w:eastAsia="微软雅黑" w:hAnsi="Arial" w:cs="Arial"/>
          <w:sz w:val="21"/>
          <w:szCs w:val="21"/>
          <w:lang w:eastAsia="zh-CN"/>
        </w:rPr>
      </w:pPr>
      <w:r w:rsidRPr="00F12753">
        <w:rPr>
          <w:rFonts w:ascii="微软雅黑" w:eastAsia="微软雅黑" w:hAnsi="微软雅黑" w:hint="eastAsia"/>
          <w:b/>
          <w:color w:val="C00000"/>
          <w:sz w:val="21"/>
          <w:szCs w:val="21"/>
          <w:lang w:eastAsia="zh-CN"/>
        </w:rPr>
        <w:t>图表</w:t>
      </w:r>
      <w:r>
        <w:rPr>
          <w:rFonts w:ascii="微软雅黑" w:eastAsia="微软雅黑" w:hAnsi="微软雅黑"/>
          <w:b/>
          <w:color w:val="C00000"/>
          <w:sz w:val="21"/>
          <w:szCs w:val="21"/>
          <w:lang w:eastAsia="zh-CN"/>
        </w:rPr>
        <w:t>2</w:t>
      </w:r>
      <w:r w:rsidRPr="00F12753">
        <w:rPr>
          <w:rFonts w:ascii="微软雅黑" w:eastAsia="微软雅黑" w:hAnsi="微软雅黑" w:hint="eastAsia"/>
          <w:b/>
          <w:color w:val="C00000"/>
          <w:sz w:val="21"/>
          <w:szCs w:val="21"/>
          <w:lang w:eastAsia="zh-CN"/>
        </w:rPr>
        <w:t>：</w:t>
      </w:r>
      <w:r>
        <w:rPr>
          <w:rFonts w:ascii="微软雅黑" w:eastAsia="微软雅黑" w:hAnsi="微软雅黑" w:hint="eastAsia"/>
          <w:b/>
          <w:color w:val="C00000"/>
          <w:sz w:val="21"/>
          <w:szCs w:val="21"/>
          <w:lang w:eastAsia="zh-CN"/>
        </w:rPr>
        <w:t>全球重要数据</w:t>
      </w:r>
      <w:r>
        <w:rPr>
          <w:rFonts w:ascii="微软雅黑" w:eastAsia="微软雅黑" w:hAnsi="微软雅黑"/>
          <w:b/>
          <w:color w:val="C00000"/>
          <w:sz w:val="21"/>
          <w:szCs w:val="21"/>
          <w:lang w:eastAsia="zh-CN"/>
        </w:rPr>
        <w:t>/</w:t>
      </w:r>
      <w:r>
        <w:rPr>
          <w:rFonts w:ascii="微软雅黑" w:eastAsia="微软雅黑" w:hAnsi="微软雅黑" w:hint="eastAsia"/>
          <w:b/>
          <w:color w:val="C00000"/>
          <w:sz w:val="21"/>
          <w:szCs w:val="21"/>
          <w:lang w:eastAsia="zh-CN"/>
        </w:rPr>
        <w:t>事件</w:t>
      </w:r>
    </w:p>
    <w:p w:rsidR="0015773E" w:rsidRPr="004037BF" w:rsidRDefault="00BF690D" w:rsidP="0015773E">
      <w:pPr>
        <w:snapToGrid w:val="0"/>
        <w:ind w:rightChars="73" w:right="175"/>
        <w:rPr>
          <w:rFonts w:ascii="微软雅黑" w:eastAsia="微软雅黑" w:hAnsi="微软雅黑"/>
          <w:color w:val="595959"/>
          <w:sz w:val="20"/>
          <w:szCs w:val="21"/>
          <w:lang w:eastAsia="zh-CN"/>
        </w:rPr>
      </w:pPr>
      <w:r w:rsidRPr="00BF690D">
        <w:rPr>
          <w:noProof/>
        </w:rPr>
        <w:drawing>
          <wp:inline distT="0" distB="0" distL="0" distR="0">
            <wp:extent cx="6192520" cy="1051731"/>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2520" cy="1051731"/>
                    </a:xfrm>
                    <a:prstGeom prst="rect">
                      <a:avLst/>
                    </a:prstGeom>
                    <a:noFill/>
                    <a:ln>
                      <a:noFill/>
                    </a:ln>
                  </pic:spPr>
                </pic:pic>
              </a:graphicData>
            </a:graphic>
          </wp:inline>
        </w:drawing>
      </w:r>
    </w:p>
    <w:p w:rsidR="000B2115" w:rsidRDefault="00E56ECB" w:rsidP="00364499">
      <w:pPr>
        <w:snapToGrid w:val="0"/>
        <w:ind w:rightChars="73" w:right="175"/>
        <w:jc w:val="right"/>
        <w:rPr>
          <w:rFonts w:ascii="微软雅黑" w:eastAsia="微软雅黑" w:hAnsi="微软雅黑"/>
          <w:color w:val="595959"/>
          <w:sz w:val="20"/>
          <w:szCs w:val="21"/>
          <w:lang w:eastAsia="zh-CN"/>
        </w:rPr>
      </w:pPr>
      <w:r w:rsidRPr="00364499">
        <w:rPr>
          <w:rFonts w:ascii="微软雅黑" w:eastAsia="微软雅黑" w:hAnsi="微软雅黑" w:hint="eastAsia"/>
          <w:color w:val="595959"/>
          <w:sz w:val="20"/>
          <w:szCs w:val="21"/>
          <w:lang w:eastAsia="zh-CN"/>
        </w:rPr>
        <w:t>来源：冠力资产</w:t>
      </w:r>
    </w:p>
    <w:p w:rsidR="00130EB0" w:rsidRDefault="00130EB0" w:rsidP="00364499">
      <w:pPr>
        <w:snapToGrid w:val="0"/>
        <w:ind w:rightChars="73" w:right="175"/>
        <w:jc w:val="right"/>
        <w:rPr>
          <w:rFonts w:ascii="微软雅黑" w:eastAsia="微软雅黑" w:hAnsi="微软雅黑"/>
          <w:color w:val="595959"/>
          <w:sz w:val="20"/>
          <w:szCs w:val="21"/>
          <w:lang w:eastAsia="zh-CN"/>
        </w:rPr>
      </w:pPr>
    </w:p>
    <w:tbl>
      <w:tblPr>
        <w:tblW w:w="0" w:type="auto"/>
        <w:tblBorders>
          <w:top w:val="single" w:sz="12" w:space="0" w:color="C00000"/>
          <w:bottom w:val="single" w:sz="12" w:space="0" w:color="C00000"/>
          <w:insideH w:val="single" w:sz="12" w:space="0" w:color="C00000"/>
          <w:insideV w:val="single" w:sz="12" w:space="0" w:color="C00000"/>
        </w:tblBorders>
        <w:tblLook w:val="04A0" w:firstRow="1" w:lastRow="0" w:firstColumn="1" w:lastColumn="0" w:noHBand="0" w:noVBand="1"/>
      </w:tblPr>
      <w:tblGrid>
        <w:gridCol w:w="9752"/>
      </w:tblGrid>
      <w:tr w:rsidR="00F4343D" w:rsidRPr="00021219" w:rsidTr="00066478">
        <w:tc>
          <w:tcPr>
            <w:tcW w:w="9752" w:type="dxa"/>
            <w:shd w:val="clear" w:color="auto" w:fill="auto"/>
          </w:tcPr>
          <w:p w:rsidR="00511E9E" w:rsidRPr="00364499" w:rsidRDefault="00E56ECB" w:rsidP="00424A75">
            <w:pPr>
              <w:snapToGrid w:val="0"/>
              <w:jc w:val="both"/>
              <w:rPr>
                <w:rFonts w:ascii="微软雅黑" w:eastAsia="微软雅黑" w:hAnsi="微软雅黑"/>
                <w:sz w:val="16"/>
                <w:szCs w:val="16"/>
                <w:lang w:eastAsia="zh-CN"/>
              </w:rPr>
            </w:pPr>
            <w:r w:rsidRPr="00364499">
              <w:rPr>
                <w:rFonts w:ascii="微软雅黑" w:eastAsia="微软雅黑" w:hAnsi="微软雅黑" w:hint="eastAsia"/>
                <w:b/>
                <w:color w:val="C00000"/>
                <w:sz w:val="16"/>
                <w:szCs w:val="16"/>
                <w:lang w:eastAsia="zh-CN"/>
              </w:rPr>
              <w:t>重要说明：</w:t>
            </w:r>
            <w:r w:rsidRPr="00364499">
              <w:rPr>
                <w:rFonts w:ascii="微软雅黑" w:eastAsia="微软雅黑" w:hAnsi="微软雅黑" w:hint="eastAsia"/>
                <w:sz w:val="16"/>
                <w:szCs w:val="16"/>
                <w:lang w:eastAsia="zh-CN"/>
              </w:rPr>
              <w:t>本报告中提供的资讯和意见，由冠力资产管理有限公司向现在及潜在客户提供，幷且以合理谨慎的原则编制，所用资料、资讯或资源均于出版时为真实和可靠的。报告中意见仅为在发表之日的即时意见。本报告所载的信息和意见如有变更，恕不另行通知。冠力资产管理有限公司没有义务更新这份研究报告。冠力资产管理有限公司对本报告或任何其内容的准确性或完整性或其他方面，无论明示或暗示，无作出任何陈述或保证。冠力资产管理有限公司，冠力金融服务有限公司，冠力国际金融集团有限公司，及其或其各自的董事，管理人员，合伙人，代表或雇员幷不承担由于使用本报告的责任投资者应该审慎考虑本研究报告中详述的金融工具是否适合投资者的财务状况、投资目标和经验、风险承受能力和其他有关情况。本材料中任何内容不得</w:t>
            </w:r>
            <w:r w:rsidRPr="00364499">
              <w:rPr>
                <w:rFonts w:ascii="微软雅黑" w:eastAsia="微软雅黑" w:hAnsi="微软雅黑"/>
                <w:sz w:val="16"/>
                <w:szCs w:val="16"/>
                <w:lang w:eastAsia="zh-CN"/>
              </w:rPr>
              <w:t>(</w:t>
            </w:r>
            <w:proofErr w:type="spellStart"/>
            <w:r w:rsidRPr="00364499">
              <w:rPr>
                <w:rFonts w:ascii="微软雅黑" w:eastAsia="微软雅黑" w:hAnsi="微软雅黑"/>
                <w:sz w:val="16"/>
                <w:szCs w:val="16"/>
                <w:lang w:eastAsia="zh-CN"/>
              </w:rPr>
              <w:t>i</w:t>
            </w:r>
            <w:proofErr w:type="spellEnd"/>
            <w:r w:rsidRPr="00364499">
              <w:rPr>
                <w:rFonts w:ascii="微软雅黑" w:eastAsia="微软雅黑" w:hAnsi="微软雅黑"/>
                <w:sz w:val="16"/>
                <w:szCs w:val="16"/>
                <w:lang w:eastAsia="zh-CN"/>
              </w:rPr>
              <w:t>)</w:t>
            </w:r>
            <w:r w:rsidRPr="00364499">
              <w:rPr>
                <w:rFonts w:ascii="微软雅黑" w:eastAsia="微软雅黑" w:hAnsi="微软雅黑" w:hint="eastAsia"/>
                <w:sz w:val="16"/>
                <w:szCs w:val="16"/>
                <w:lang w:eastAsia="zh-CN"/>
              </w:rPr>
              <w:t>抄袭、复印或复制于任何形式、任何方式；或</w:t>
            </w:r>
            <w:r w:rsidRPr="00364499">
              <w:rPr>
                <w:rFonts w:ascii="微软雅黑" w:eastAsia="微软雅黑" w:hAnsi="微软雅黑"/>
                <w:sz w:val="16"/>
                <w:szCs w:val="16"/>
                <w:lang w:eastAsia="zh-CN"/>
              </w:rPr>
              <w:t>(ii)</w:t>
            </w:r>
            <w:r w:rsidRPr="00364499">
              <w:rPr>
                <w:rFonts w:ascii="微软雅黑" w:eastAsia="微软雅黑" w:hAnsi="微软雅黑" w:hint="eastAsia"/>
                <w:sz w:val="16"/>
                <w:szCs w:val="16"/>
                <w:lang w:eastAsia="zh-CN"/>
              </w:rPr>
              <w:t>未经冠力资产管理有限公司书面同意转载与再发布。</w:t>
            </w:r>
          </w:p>
          <w:p w:rsidR="00511E9E" w:rsidRPr="00234EAC" w:rsidRDefault="00511E9E" w:rsidP="00424A75">
            <w:pPr>
              <w:snapToGrid w:val="0"/>
              <w:rPr>
                <w:rFonts w:cs="Segoe UI"/>
                <w:color w:val="212121"/>
                <w:sz w:val="16"/>
                <w:szCs w:val="16"/>
                <w:lang w:eastAsia="zh-CN"/>
              </w:rPr>
            </w:pPr>
          </w:p>
          <w:p w:rsidR="00511E9E" w:rsidRPr="00364499" w:rsidRDefault="00E56ECB" w:rsidP="00424A75">
            <w:pPr>
              <w:snapToGrid w:val="0"/>
              <w:jc w:val="both"/>
              <w:rPr>
                <w:rFonts w:ascii="微软雅黑" w:eastAsia="微软雅黑" w:hAnsi="微软雅黑"/>
                <w:sz w:val="16"/>
                <w:szCs w:val="16"/>
                <w:lang w:eastAsia="zh-CN"/>
              </w:rPr>
            </w:pPr>
            <w:r w:rsidRPr="00364499">
              <w:rPr>
                <w:rFonts w:ascii="微软雅黑" w:eastAsia="微软雅黑" w:hAnsi="微软雅黑" w:hint="eastAsia"/>
                <w:b/>
                <w:color w:val="C00000"/>
                <w:sz w:val="16"/>
                <w:szCs w:val="16"/>
                <w:lang w:eastAsia="zh-CN"/>
              </w:rPr>
              <w:t>披露：</w:t>
            </w:r>
            <w:r w:rsidRPr="00364499">
              <w:rPr>
                <w:rFonts w:ascii="微软雅黑" w:eastAsia="微软雅黑" w:hAnsi="微软雅黑" w:hint="eastAsia"/>
                <w:sz w:val="16"/>
                <w:szCs w:val="16"/>
                <w:lang w:eastAsia="zh-CN"/>
              </w:rPr>
              <w:t>此研究报告由「冠力资产管理有限公司」的持牌人撰写，「冠力资产管理有限公司」为香港证监会持牌注册法团，从事第</w:t>
            </w:r>
            <w:r w:rsidRPr="00364499">
              <w:rPr>
                <w:rFonts w:ascii="微软雅黑" w:eastAsia="微软雅黑" w:hAnsi="微软雅黑"/>
                <w:sz w:val="16"/>
                <w:szCs w:val="16"/>
                <w:lang w:eastAsia="zh-CN"/>
              </w:rPr>
              <w:t>4</w:t>
            </w:r>
            <w:r w:rsidRPr="00364499">
              <w:rPr>
                <w:rFonts w:ascii="微软雅黑" w:eastAsia="微软雅黑" w:hAnsi="微软雅黑" w:hint="eastAsia"/>
                <w:sz w:val="16"/>
                <w:szCs w:val="16"/>
                <w:lang w:eastAsia="zh-CN"/>
              </w:rPr>
              <w:t>类就证券提供意见和第</w:t>
            </w:r>
            <w:r w:rsidRPr="00364499">
              <w:rPr>
                <w:rFonts w:ascii="微软雅黑" w:eastAsia="微软雅黑" w:hAnsi="微软雅黑"/>
                <w:sz w:val="16"/>
                <w:szCs w:val="16"/>
                <w:lang w:eastAsia="zh-CN"/>
              </w:rPr>
              <w:t>9</w:t>
            </w:r>
            <w:r w:rsidRPr="00364499">
              <w:rPr>
                <w:rFonts w:ascii="微软雅黑" w:eastAsia="微软雅黑" w:hAnsi="微软雅黑" w:hint="eastAsia"/>
                <w:sz w:val="16"/>
                <w:szCs w:val="16"/>
                <w:lang w:eastAsia="zh-CN"/>
              </w:rPr>
              <w:t>类提供资产管理受规管活动。本报告不构成任何签订协议的邀请或要约，所载全部资料仅供参考。本报告所表达的意见反映了「冠力资产管理有限公司」的意见。根据证券及期货事务监察委员会持牌或注册人士的操守守则，持牌人（及其关联人）确认未在下列情形下处置或交易本报告中所述金融产品</w:t>
            </w:r>
            <w:proofErr w:type="spellStart"/>
            <w:r w:rsidRPr="00364499">
              <w:rPr>
                <w:rFonts w:ascii="微软雅黑" w:eastAsia="微软雅黑" w:hAnsi="微软雅黑"/>
                <w:sz w:val="16"/>
                <w:szCs w:val="16"/>
                <w:lang w:eastAsia="zh-CN"/>
              </w:rPr>
              <w:t>i</w:t>
            </w:r>
            <w:proofErr w:type="spellEnd"/>
            <w:r w:rsidRPr="00364499">
              <w:rPr>
                <w:rFonts w:ascii="微软雅黑" w:eastAsia="微软雅黑" w:hAnsi="微软雅黑" w:hint="eastAsia"/>
                <w:sz w:val="16"/>
                <w:szCs w:val="16"/>
                <w:lang w:eastAsia="zh-CN"/>
              </w:rPr>
              <w:t>）与本研究报告相悖；</w:t>
            </w:r>
            <w:r w:rsidRPr="00364499">
              <w:rPr>
                <w:rFonts w:ascii="微软雅黑" w:eastAsia="微软雅黑" w:hAnsi="微软雅黑"/>
                <w:sz w:val="16"/>
                <w:szCs w:val="16"/>
                <w:lang w:eastAsia="zh-CN"/>
              </w:rPr>
              <w:t>ii</w:t>
            </w:r>
            <w:r w:rsidRPr="00364499">
              <w:rPr>
                <w:rFonts w:ascii="微软雅黑" w:eastAsia="微软雅黑" w:hAnsi="微软雅黑" w:hint="eastAsia"/>
                <w:sz w:val="16"/>
                <w:szCs w:val="16"/>
                <w:lang w:eastAsia="zh-CN"/>
              </w:rPr>
              <w:t>）自本报告之日三十日前或未来三交易日内。此外，所有持牌人（及其关联人）涉及本报告所述金融产品的情形已于表格</w:t>
            </w:r>
            <w:r w:rsidRPr="00364499">
              <w:rPr>
                <w:rFonts w:ascii="微软雅黑" w:eastAsia="微软雅黑" w:hAnsi="微软雅黑"/>
                <w:sz w:val="16"/>
                <w:szCs w:val="16"/>
                <w:lang w:eastAsia="zh-CN"/>
              </w:rPr>
              <w:t>1</w:t>
            </w:r>
            <w:r w:rsidRPr="00364499">
              <w:rPr>
                <w:rFonts w:ascii="微软雅黑" w:eastAsia="微软雅黑" w:hAnsi="微软雅黑" w:hint="eastAsia"/>
                <w:sz w:val="16"/>
                <w:szCs w:val="16"/>
                <w:lang w:eastAsia="zh-CN"/>
              </w:rPr>
              <w:t>中披露。如所述金融产品为证券，持牌人（及其关联人）不存在与证券关联公司的雇佣关系。持牌人（及其关联人）不会因本报告所表达的具体建议或意见直接或间接的获取报酬。</w:t>
            </w:r>
          </w:p>
          <w:p w:rsidR="00F4343D" w:rsidRPr="00463D0A" w:rsidRDefault="00F4343D" w:rsidP="00424A75">
            <w:pPr>
              <w:snapToGrid w:val="0"/>
              <w:rPr>
                <w:rFonts w:ascii="微软雅黑" w:hAnsi="微软雅黑"/>
                <w:spacing w:val="-2"/>
                <w:sz w:val="18"/>
                <w:szCs w:val="21"/>
                <w:lang w:eastAsia="zh-CN"/>
              </w:rPr>
            </w:pPr>
          </w:p>
        </w:tc>
      </w:tr>
    </w:tbl>
    <w:p w:rsidR="00F4343D" w:rsidRPr="006E49C8" w:rsidRDefault="00F4343D" w:rsidP="001D7915">
      <w:pPr>
        <w:snapToGrid w:val="0"/>
        <w:rPr>
          <w:rFonts w:ascii="微软雅黑" w:eastAsia="微软雅黑" w:hAnsi="微软雅黑"/>
          <w:sz w:val="21"/>
          <w:szCs w:val="21"/>
          <w:lang w:eastAsia="zh-CN"/>
        </w:rPr>
      </w:pPr>
    </w:p>
    <w:sectPr w:rsidR="00F4343D" w:rsidRPr="006E49C8" w:rsidSect="003835C4">
      <w:pgSz w:w="11906" w:h="16838"/>
      <w:pgMar w:top="1440" w:right="1077" w:bottom="1560" w:left="1077" w:header="709" w:footer="73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2E2" w:rsidRDefault="00D362E2" w:rsidP="00A93C6B">
      <w:r>
        <w:separator/>
      </w:r>
    </w:p>
  </w:endnote>
  <w:endnote w:type="continuationSeparator" w:id="0">
    <w:p w:rsidR="00D362E2" w:rsidRDefault="00D362E2" w:rsidP="00A93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084" w:rsidRDefault="00C07DBD" w:rsidP="00021219">
    <w:pPr>
      <w:pStyle w:val="a6"/>
      <w:pBdr>
        <w:top w:val="single" w:sz="4" w:space="1" w:color="D9D9D9"/>
      </w:pBdr>
      <w:jc w:val="right"/>
    </w:pPr>
    <w:r>
      <w:fldChar w:fldCharType="begin"/>
    </w:r>
    <w:r w:rsidR="00C05084">
      <w:instrText>PAGE   \* MERGEFORMAT</w:instrText>
    </w:r>
    <w:r>
      <w:fldChar w:fldCharType="separate"/>
    </w:r>
    <w:r w:rsidR="00296424" w:rsidRPr="00296424">
      <w:rPr>
        <w:rFonts w:eastAsia="宋体"/>
        <w:noProof/>
        <w:lang w:val="zh-CN" w:eastAsia="zh-CN"/>
      </w:rPr>
      <w:t>2</w:t>
    </w:r>
    <w:r>
      <w:fldChar w:fldCharType="end"/>
    </w:r>
    <w:r w:rsidR="00E56ECB" w:rsidRPr="00DE4497">
      <w:rPr>
        <w:rFonts w:eastAsia="宋体"/>
        <w:lang w:val="zh-CN" w:eastAsia="zh-CN"/>
      </w:rPr>
      <w:t xml:space="preserve"> |</w:t>
    </w:r>
    <w:r w:rsidR="00C05084">
      <w:rPr>
        <w:lang w:val="zh-CN" w:eastAsia="zh-CN"/>
      </w:rPr>
      <w:t xml:space="preserve"> </w:t>
    </w:r>
  </w:p>
  <w:p w:rsidR="00386185" w:rsidRDefault="0038618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381843"/>
      <w:docPartObj>
        <w:docPartGallery w:val="Page Numbers (Bottom of Page)"/>
        <w:docPartUnique/>
      </w:docPartObj>
    </w:sdtPr>
    <w:sdtEndPr>
      <w:rPr>
        <w:lang w:val="zh-CN"/>
      </w:rPr>
    </w:sdtEndPr>
    <w:sdtContent>
      <w:p w:rsidR="00B43818" w:rsidRDefault="00C07DBD">
        <w:pPr>
          <w:pStyle w:val="a6"/>
          <w:pBdr>
            <w:top w:val="single" w:sz="4" w:space="1" w:color="D9D9D9" w:themeColor="background1" w:themeShade="D9"/>
          </w:pBdr>
          <w:jc w:val="right"/>
        </w:pPr>
        <w:r>
          <w:fldChar w:fldCharType="begin"/>
        </w:r>
        <w:r w:rsidR="00C57EFD">
          <w:instrText xml:space="preserve"> PAGE   \* MERGEFORMAT </w:instrText>
        </w:r>
        <w:r>
          <w:fldChar w:fldCharType="separate"/>
        </w:r>
        <w:r w:rsidR="00296424" w:rsidRPr="00296424">
          <w:rPr>
            <w:rFonts w:eastAsia="宋体"/>
            <w:noProof/>
            <w:lang w:val="zh-CN"/>
          </w:rPr>
          <w:t>1</w:t>
        </w:r>
        <w:r>
          <w:rPr>
            <w:noProof/>
            <w:lang w:val="zh-CN"/>
          </w:rPr>
          <w:fldChar w:fldCharType="end"/>
        </w:r>
        <w:r w:rsidR="00E56ECB" w:rsidRPr="00DE4497">
          <w:rPr>
            <w:rFonts w:eastAsia="宋体"/>
            <w:lang w:val="zh-CN"/>
          </w:rPr>
          <w:t xml:space="preserve"> | </w:t>
        </w:r>
      </w:p>
    </w:sdtContent>
  </w:sdt>
  <w:p w:rsidR="004115FC" w:rsidRDefault="004115F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2E2" w:rsidRDefault="00D362E2" w:rsidP="00A93C6B">
      <w:r>
        <w:separator/>
      </w:r>
    </w:p>
  </w:footnote>
  <w:footnote w:type="continuationSeparator" w:id="0">
    <w:p w:rsidR="00D362E2" w:rsidRDefault="00D362E2" w:rsidP="00A93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356" w:type="pct"/>
      <w:jc w:val="right"/>
      <w:tblCellMar>
        <w:top w:w="58" w:type="dxa"/>
        <w:left w:w="115" w:type="dxa"/>
        <w:bottom w:w="58" w:type="dxa"/>
        <w:right w:w="115" w:type="dxa"/>
      </w:tblCellMar>
      <w:tblLook w:val="04A0" w:firstRow="1" w:lastRow="0" w:firstColumn="1" w:lastColumn="0" w:noHBand="0" w:noVBand="1"/>
    </w:tblPr>
    <w:tblGrid>
      <w:gridCol w:w="5456"/>
      <w:gridCol w:w="3040"/>
    </w:tblGrid>
    <w:tr w:rsidR="00264BC5" w:rsidRPr="00021219" w:rsidTr="00D74160">
      <w:trPr>
        <w:trHeight w:val="615"/>
        <w:jc w:val="right"/>
      </w:trPr>
      <w:tc>
        <w:tcPr>
          <w:tcW w:w="3211" w:type="pct"/>
          <w:tcBorders>
            <w:right w:val="single" w:sz="18" w:space="0" w:color="C00000"/>
          </w:tcBorders>
        </w:tcPr>
        <w:p w:rsidR="00ED2E55" w:rsidRPr="00021219" w:rsidRDefault="00BB78AF" w:rsidP="00ED2E55">
          <w:pPr>
            <w:pStyle w:val="a4"/>
            <w:jc w:val="right"/>
            <w:rPr>
              <w:rFonts w:ascii="微软雅黑" w:eastAsia="微软雅黑" w:hAnsi="微软雅黑"/>
              <w:b/>
              <w:lang w:eastAsia="zh-CN"/>
            </w:rPr>
          </w:pPr>
          <w:r w:rsidRPr="00021219">
            <w:rPr>
              <w:rFonts w:ascii="微软雅黑" w:eastAsia="微软雅黑" w:hAnsi="微软雅黑"/>
              <w:b/>
              <w:noProof/>
            </w:rPr>
            <w:drawing>
              <wp:inline distT="0" distB="0" distL="0" distR="0" wp14:anchorId="7910F4D2" wp14:editId="1A8D057E">
                <wp:extent cx="1207770" cy="327660"/>
                <wp:effectExtent l="0" t="0" r="0" b="0"/>
                <wp:docPr id="18" name="图片 9" descr="C:\Users\GTQH\AppData\Local\Temp\15162749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C:\Users\GTQH\AppData\Local\Temp\1516274954(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770" cy="327660"/>
                        </a:xfrm>
                        <a:prstGeom prst="rect">
                          <a:avLst/>
                        </a:prstGeom>
                        <a:noFill/>
                        <a:ln>
                          <a:noFill/>
                        </a:ln>
                      </pic:spPr>
                    </pic:pic>
                  </a:graphicData>
                </a:graphic>
              </wp:inline>
            </w:drawing>
          </w:r>
        </w:p>
      </w:tc>
      <w:tc>
        <w:tcPr>
          <w:tcW w:w="1789" w:type="pct"/>
          <w:tcBorders>
            <w:left w:val="single" w:sz="18" w:space="0" w:color="C00000"/>
          </w:tcBorders>
          <w:vAlign w:val="center"/>
        </w:tcPr>
        <w:p w:rsidR="00ED2E55" w:rsidRPr="00021219" w:rsidRDefault="00E56ECB" w:rsidP="00F72E83">
          <w:pPr>
            <w:pStyle w:val="a4"/>
            <w:jc w:val="both"/>
            <w:rPr>
              <w:rFonts w:ascii="Calibri Light" w:hAnsi="Calibri Light"/>
              <w:color w:val="5B9BD5"/>
              <w:sz w:val="24"/>
              <w:szCs w:val="24"/>
            </w:rPr>
          </w:pPr>
          <w:r>
            <w:rPr>
              <w:rFonts w:ascii="微软雅黑" w:eastAsia="微软雅黑" w:hAnsi="微软雅黑" w:hint="eastAsia"/>
              <w:b/>
              <w:color w:val="595959"/>
              <w:kern w:val="0"/>
              <w:lang w:eastAsia="zh-CN"/>
            </w:rPr>
            <w:t>冠力日参</w:t>
          </w:r>
          <w:r w:rsidRPr="00021219">
            <w:rPr>
              <w:rFonts w:ascii="微软雅黑" w:eastAsia="微软雅黑" w:hAnsi="微软雅黑"/>
              <w:b/>
              <w:color w:val="595959"/>
              <w:kern w:val="0"/>
              <w:lang w:eastAsia="zh-CN"/>
            </w:rPr>
            <w:t xml:space="preserve"> </w:t>
          </w:r>
          <w:r w:rsidR="00D74870">
            <w:rPr>
              <w:rFonts w:ascii="微软雅黑" w:eastAsia="微软雅黑" w:hAnsi="微软雅黑"/>
              <w:b/>
              <w:color w:val="595959"/>
              <w:kern w:val="0"/>
              <w:lang w:eastAsia="zh-CN"/>
            </w:rPr>
            <w:fldChar w:fldCharType="begin"/>
          </w:r>
          <w:r w:rsidR="00D74870">
            <w:rPr>
              <w:rFonts w:ascii="微软雅黑" w:eastAsia="微软雅黑" w:hAnsi="微软雅黑"/>
              <w:b/>
              <w:color w:val="595959"/>
              <w:kern w:val="0"/>
              <w:lang w:eastAsia="zh-CN"/>
            </w:rPr>
            <w:instrText xml:space="preserve"> </w:instrText>
          </w:r>
          <w:r w:rsidR="00D74870">
            <w:rPr>
              <w:rFonts w:ascii="微软雅黑" w:eastAsia="微软雅黑" w:hAnsi="微软雅黑" w:hint="eastAsia"/>
              <w:b/>
              <w:color w:val="595959"/>
              <w:kern w:val="0"/>
              <w:lang w:eastAsia="zh-CN"/>
            </w:rPr>
            <w:instrText>TIME \@ "yyyy'年'M'月'd'日'"</w:instrText>
          </w:r>
          <w:r w:rsidR="00D74870">
            <w:rPr>
              <w:rFonts w:ascii="微软雅黑" w:eastAsia="微软雅黑" w:hAnsi="微软雅黑"/>
              <w:b/>
              <w:color w:val="595959"/>
              <w:kern w:val="0"/>
              <w:lang w:eastAsia="zh-CN"/>
            </w:rPr>
            <w:instrText xml:space="preserve"> </w:instrText>
          </w:r>
          <w:r w:rsidR="00D74870">
            <w:rPr>
              <w:rFonts w:ascii="微软雅黑" w:eastAsia="微软雅黑" w:hAnsi="微软雅黑"/>
              <w:b/>
              <w:color w:val="595959"/>
              <w:kern w:val="0"/>
              <w:lang w:eastAsia="zh-CN"/>
            </w:rPr>
            <w:fldChar w:fldCharType="separate"/>
          </w:r>
          <w:r w:rsidR="00296424">
            <w:rPr>
              <w:rFonts w:ascii="微软雅黑" w:eastAsia="微软雅黑" w:hAnsi="微软雅黑"/>
              <w:b/>
              <w:noProof/>
              <w:color w:val="595959"/>
              <w:kern w:val="0"/>
              <w:lang w:eastAsia="zh-CN"/>
            </w:rPr>
            <w:t>2021年10月16日</w:t>
          </w:r>
          <w:r w:rsidR="00D74870">
            <w:rPr>
              <w:rFonts w:ascii="微软雅黑" w:eastAsia="微软雅黑" w:hAnsi="微软雅黑"/>
              <w:b/>
              <w:color w:val="595959"/>
              <w:kern w:val="0"/>
              <w:lang w:eastAsia="zh-CN"/>
            </w:rPr>
            <w:fldChar w:fldCharType="end"/>
          </w:r>
        </w:p>
      </w:tc>
    </w:tr>
  </w:tbl>
  <w:p w:rsidR="00C05084" w:rsidRPr="00121EB6" w:rsidRDefault="00C05084" w:rsidP="00454097">
    <w:pPr>
      <w:pStyle w:val="a4"/>
      <w:rPr>
        <w:rFonts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4.25pt;height:7.5pt;visibility:visible" o:bullet="t">
        <v:imagedata r:id="rId1" o:title=""/>
      </v:shape>
    </w:pict>
  </w:numPicBullet>
  <w:abstractNum w:abstractNumId="0" w15:restartNumberingAfterBreak="0">
    <w:nsid w:val="009051B3"/>
    <w:multiLevelType w:val="multilevel"/>
    <w:tmpl w:val="23C2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F1E54"/>
    <w:multiLevelType w:val="hybridMultilevel"/>
    <w:tmpl w:val="81FC1A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E051235"/>
    <w:multiLevelType w:val="multilevel"/>
    <w:tmpl w:val="8228B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E7E99"/>
    <w:multiLevelType w:val="multilevel"/>
    <w:tmpl w:val="06F2D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913A39"/>
    <w:multiLevelType w:val="multilevel"/>
    <w:tmpl w:val="CE9AA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1F51C4"/>
    <w:multiLevelType w:val="multilevel"/>
    <w:tmpl w:val="1368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97401C"/>
    <w:multiLevelType w:val="multilevel"/>
    <w:tmpl w:val="8B6AD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807D31"/>
    <w:multiLevelType w:val="hybridMultilevel"/>
    <w:tmpl w:val="4DD69F82"/>
    <w:lvl w:ilvl="0" w:tplc="D6A4E8CA">
      <w:start w:val="1"/>
      <w:numFmt w:val="bullet"/>
      <w:lvlText w:val=""/>
      <w:lvlPicBulletId w:val="0"/>
      <w:lvlJc w:val="left"/>
      <w:pPr>
        <w:tabs>
          <w:tab w:val="num" w:pos="420"/>
        </w:tabs>
        <w:ind w:left="420" w:firstLine="0"/>
      </w:pPr>
      <w:rPr>
        <w:rFonts w:ascii="Symbol" w:hAnsi="Symbol" w:hint="default"/>
      </w:rPr>
    </w:lvl>
    <w:lvl w:ilvl="1" w:tplc="539277AE" w:tentative="1">
      <w:start w:val="1"/>
      <w:numFmt w:val="bullet"/>
      <w:lvlText w:val=""/>
      <w:lvlJc w:val="left"/>
      <w:pPr>
        <w:tabs>
          <w:tab w:val="num" w:pos="840"/>
        </w:tabs>
        <w:ind w:left="840" w:firstLine="0"/>
      </w:pPr>
      <w:rPr>
        <w:rFonts w:ascii="Symbol" w:hAnsi="Symbol" w:hint="default"/>
      </w:rPr>
    </w:lvl>
    <w:lvl w:ilvl="2" w:tplc="C0B2E00E" w:tentative="1">
      <w:start w:val="1"/>
      <w:numFmt w:val="bullet"/>
      <w:lvlText w:val=""/>
      <w:lvlJc w:val="left"/>
      <w:pPr>
        <w:tabs>
          <w:tab w:val="num" w:pos="1260"/>
        </w:tabs>
        <w:ind w:left="1260" w:firstLine="0"/>
      </w:pPr>
      <w:rPr>
        <w:rFonts w:ascii="Symbol" w:hAnsi="Symbol" w:hint="default"/>
      </w:rPr>
    </w:lvl>
    <w:lvl w:ilvl="3" w:tplc="06BE006A" w:tentative="1">
      <w:start w:val="1"/>
      <w:numFmt w:val="bullet"/>
      <w:lvlText w:val=""/>
      <w:lvlJc w:val="left"/>
      <w:pPr>
        <w:tabs>
          <w:tab w:val="num" w:pos="1680"/>
        </w:tabs>
        <w:ind w:left="1680" w:firstLine="0"/>
      </w:pPr>
      <w:rPr>
        <w:rFonts w:ascii="Symbol" w:hAnsi="Symbol" w:hint="default"/>
      </w:rPr>
    </w:lvl>
    <w:lvl w:ilvl="4" w:tplc="3C3E723E" w:tentative="1">
      <w:start w:val="1"/>
      <w:numFmt w:val="bullet"/>
      <w:lvlText w:val=""/>
      <w:lvlJc w:val="left"/>
      <w:pPr>
        <w:tabs>
          <w:tab w:val="num" w:pos="2100"/>
        </w:tabs>
        <w:ind w:left="2100" w:firstLine="0"/>
      </w:pPr>
      <w:rPr>
        <w:rFonts w:ascii="Symbol" w:hAnsi="Symbol" w:hint="default"/>
      </w:rPr>
    </w:lvl>
    <w:lvl w:ilvl="5" w:tplc="41141042" w:tentative="1">
      <w:start w:val="1"/>
      <w:numFmt w:val="bullet"/>
      <w:lvlText w:val=""/>
      <w:lvlJc w:val="left"/>
      <w:pPr>
        <w:tabs>
          <w:tab w:val="num" w:pos="2520"/>
        </w:tabs>
        <w:ind w:left="2520" w:firstLine="0"/>
      </w:pPr>
      <w:rPr>
        <w:rFonts w:ascii="Symbol" w:hAnsi="Symbol" w:hint="default"/>
      </w:rPr>
    </w:lvl>
    <w:lvl w:ilvl="6" w:tplc="2230E918" w:tentative="1">
      <w:start w:val="1"/>
      <w:numFmt w:val="bullet"/>
      <w:lvlText w:val=""/>
      <w:lvlJc w:val="left"/>
      <w:pPr>
        <w:tabs>
          <w:tab w:val="num" w:pos="2940"/>
        </w:tabs>
        <w:ind w:left="2940" w:firstLine="0"/>
      </w:pPr>
      <w:rPr>
        <w:rFonts w:ascii="Symbol" w:hAnsi="Symbol" w:hint="default"/>
      </w:rPr>
    </w:lvl>
    <w:lvl w:ilvl="7" w:tplc="FA0ADE5C" w:tentative="1">
      <w:start w:val="1"/>
      <w:numFmt w:val="bullet"/>
      <w:lvlText w:val=""/>
      <w:lvlJc w:val="left"/>
      <w:pPr>
        <w:tabs>
          <w:tab w:val="num" w:pos="3360"/>
        </w:tabs>
        <w:ind w:left="3360" w:firstLine="0"/>
      </w:pPr>
      <w:rPr>
        <w:rFonts w:ascii="Symbol" w:hAnsi="Symbol" w:hint="default"/>
      </w:rPr>
    </w:lvl>
    <w:lvl w:ilvl="8" w:tplc="ED9ABBB2" w:tentative="1">
      <w:start w:val="1"/>
      <w:numFmt w:val="bullet"/>
      <w:lvlText w:val=""/>
      <w:lvlJc w:val="left"/>
      <w:pPr>
        <w:tabs>
          <w:tab w:val="num" w:pos="3780"/>
        </w:tabs>
        <w:ind w:left="3780" w:firstLine="0"/>
      </w:pPr>
      <w:rPr>
        <w:rFonts w:ascii="Symbol" w:hAnsi="Symbol" w:hint="default"/>
      </w:rPr>
    </w:lvl>
  </w:abstractNum>
  <w:abstractNum w:abstractNumId="8" w15:restartNumberingAfterBreak="0">
    <w:nsid w:val="4C77486D"/>
    <w:multiLevelType w:val="multilevel"/>
    <w:tmpl w:val="775C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254A74"/>
    <w:multiLevelType w:val="multilevel"/>
    <w:tmpl w:val="0EF89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DF5ED4"/>
    <w:multiLevelType w:val="multilevel"/>
    <w:tmpl w:val="79B48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667A7F"/>
    <w:multiLevelType w:val="multilevel"/>
    <w:tmpl w:val="53A2E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E146CE"/>
    <w:multiLevelType w:val="multilevel"/>
    <w:tmpl w:val="1D747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E32855"/>
    <w:multiLevelType w:val="multilevel"/>
    <w:tmpl w:val="2112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10"/>
  </w:num>
  <w:num w:numId="4">
    <w:abstractNumId w:val="9"/>
  </w:num>
  <w:num w:numId="5">
    <w:abstractNumId w:val="11"/>
  </w:num>
  <w:num w:numId="6">
    <w:abstractNumId w:val="12"/>
  </w:num>
  <w:num w:numId="7">
    <w:abstractNumId w:val="4"/>
  </w:num>
  <w:num w:numId="8">
    <w:abstractNumId w:val="2"/>
  </w:num>
  <w:num w:numId="9">
    <w:abstractNumId w:val="0"/>
  </w:num>
  <w:num w:numId="10">
    <w:abstractNumId w:val="6"/>
  </w:num>
  <w:num w:numId="11">
    <w:abstractNumId w:val="8"/>
  </w:num>
  <w:num w:numId="12">
    <w:abstractNumId w:val="5"/>
  </w:num>
  <w:num w:numId="13">
    <w:abstractNumId w:val="13"/>
  </w:num>
  <w:num w:numId="1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71D"/>
    <w:rsid w:val="000003A9"/>
    <w:rsid w:val="000011E4"/>
    <w:rsid w:val="000017D7"/>
    <w:rsid w:val="000018AD"/>
    <w:rsid w:val="00002009"/>
    <w:rsid w:val="00003286"/>
    <w:rsid w:val="00003AF0"/>
    <w:rsid w:val="00003D90"/>
    <w:rsid w:val="00003E8C"/>
    <w:rsid w:val="00004104"/>
    <w:rsid w:val="000043DF"/>
    <w:rsid w:val="000049BB"/>
    <w:rsid w:val="0000537E"/>
    <w:rsid w:val="00005552"/>
    <w:rsid w:val="0000574E"/>
    <w:rsid w:val="00005A87"/>
    <w:rsid w:val="00005B54"/>
    <w:rsid w:val="00005C39"/>
    <w:rsid w:val="00005F7B"/>
    <w:rsid w:val="00006566"/>
    <w:rsid w:val="000067D2"/>
    <w:rsid w:val="00006A1A"/>
    <w:rsid w:val="00006C2F"/>
    <w:rsid w:val="000070C0"/>
    <w:rsid w:val="00007157"/>
    <w:rsid w:val="000073CF"/>
    <w:rsid w:val="0000773F"/>
    <w:rsid w:val="00007851"/>
    <w:rsid w:val="00007FC2"/>
    <w:rsid w:val="000101F1"/>
    <w:rsid w:val="0001044B"/>
    <w:rsid w:val="000106C3"/>
    <w:rsid w:val="00010982"/>
    <w:rsid w:val="00010A7F"/>
    <w:rsid w:val="00010AC4"/>
    <w:rsid w:val="00010DE1"/>
    <w:rsid w:val="0001134C"/>
    <w:rsid w:val="00011706"/>
    <w:rsid w:val="00011826"/>
    <w:rsid w:val="00011F3A"/>
    <w:rsid w:val="000120A2"/>
    <w:rsid w:val="00012301"/>
    <w:rsid w:val="00012626"/>
    <w:rsid w:val="000129E7"/>
    <w:rsid w:val="00012BF8"/>
    <w:rsid w:val="000131A8"/>
    <w:rsid w:val="00013224"/>
    <w:rsid w:val="00013EF9"/>
    <w:rsid w:val="0001434F"/>
    <w:rsid w:val="000148CD"/>
    <w:rsid w:val="0001498F"/>
    <w:rsid w:val="00014D9C"/>
    <w:rsid w:val="00014DBF"/>
    <w:rsid w:val="00014DC6"/>
    <w:rsid w:val="000151A5"/>
    <w:rsid w:val="000152D5"/>
    <w:rsid w:val="000156C4"/>
    <w:rsid w:val="0001581B"/>
    <w:rsid w:val="000168E3"/>
    <w:rsid w:val="00016F52"/>
    <w:rsid w:val="00017E40"/>
    <w:rsid w:val="0002001E"/>
    <w:rsid w:val="000207BE"/>
    <w:rsid w:val="000209F8"/>
    <w:rsid w:val="00021140"/>
    <w:rsid w:val="00021219"/>
    <w:rsid w:val="00021687"/>
    <w:rsid w:val="00021A1D"/>
    <w:rsid w:val="00021B12"/>
    <w:rsid w:val="00021C02"/>
    <w:rsid w:val="00021D18"/>
    <w:rsid w:val="000226C9"/>
    <w:rsid w:val="00022A14"/>
    <w:rsid w:val="00022C75"/>
    <w:rsid w:val="0002348F"/>
    <w:rsid w:val="000236BC"/>
    <w:rsid w:val="00023927"/>
    <w:rsid w:val="000239FC"/>
    <w:rsid w:val="0002408E"/>
    <w:rsid w:val="000242EC"/>
    <w:rsid w:val="00024442"/>
    <w:rsid w:val="00024DAF"/>
    <w:rsid w:val="0002550F"/>
    <w:rsid w:val="0002646C"/>
    <w:rsid w:val="0002657D"/>
    <w:rsid w:val="00026B56"/>
    <w:rsid w:val="00026C88"/>
    <w:rsid w:val="00030B44"/>
    <w:rsid w:val="00030C66"/>
    <w:rsid w:val="000316FC"/>
    <w:rsid w:val="00031860"/>
    <w:rsid w:val="0003289C"/>
    <w:rsid w:val="00032B12"/>
    <w:rsid w:val="00032B53"/>
    <w:rsid w:val="00032C64"/>
    <w:rsid w:val="000330C7"/>
    <w:rsid w:val="000332AA"/>
    <w:rsid w:val="00033C27"/>
    <w:rsid w:val="00033EEF"/>
    <w:rsid w:val="000342A3"/>
    <w:rsid w:val="0003464B"/>
    <w:rsid w:val="0003499C"/>
    <w:rsid w:val="00034A6F"/>
    <w:rsid w:val="0003505D"/>
    <w:rsid w:val="000355AE"/>
    <w:rsid w:val="000360FB"/>
    <w:rsid w:val="000364CB"/>
    <w:rsid w:val="000365A1"/>
    <w:rsid w:val="00036A22"/>
    <w:rsid w:val="00037056"/>
    <w:rsid w:val="00037381"/>
    <w:rsid w:val="00037582"/>
    <w:rsid w:val="0004014E"/>
    <w:rsid w:val="000408CB"/>
    <w:rsid w:val="00041023"/>
    <w:rsid w:val="00041669"/>
    <w:rsid w:val="00041F5A"/>
    <w:rsid w:val="0004227E"/>
    <w:rsid w:val="000423E1"/>
    <w:rsid w:val="0004345C"/>
    <w:rsid w:val="00043B01"/>
    <w:rsid w:val="00043B22"/>
    <w:rsid w:val="00043FB6"/>
    <w:rsid w:val="000440E0"/>
    <w:rsid w:val="00044454"/>
    <w:rsid w:val="0004454F"/>
    <w:rsid w:val="00044555"/>
    <w:rsid w:val="000447A3"/>
    <w:rsid w:val="00044B66"/>
    <w:rsid w:val="00045EF1"/>
    <w:rsid w:val="00046762"/>
    <w:rsid w:val="00046DB4"/>
    <w:rsid w:val="00046F55"/>
    <w:rsid w:val="00047800"/>
    <w:rsid w:val="00047D34"/>
    <w:rsid w:val="00050555"/>
    <w:rsid w:val="0005098B"/>
    <w:rsid w:val="00050B1F"/>
    <w:rsid w:val="00050CDB"/>
    <w:rsid w:val="000514BC"/>
    <w:rsid w:val="00051592"/>
    <w:rsid w:val="00051B09"/>
    <w:rsid w:val="00052168"/>
    <w:rsid w:val="000524BF"/>
    <w:rsid w:val="000525BE"/>
    <w:rsid w:val="00052BD4"/>
    <w:rsid w:val="000532FC"/>
    <w:rsid w:val="000533F1"/>
    <w:rsid w:val="00053AE2"/>
    <w:rsid w:val="00053D93"/>
    <w:rsid w:val="000540EC"/>
    <w:rsid w:val="0005446D"/>
    <w:rsid w:val="000544AA"/>
    <w:rsid w:val="00054EE2"/>
    <w:rsid w:val="00054FD8"/>
    <w:rsid w:val="0005515F"/>
    <w:rsid w:val="00055212"/>
    <w:rsid w:val="0005529E"/>
    <w:rsid w:val="0005530C"/>
    <w:rsid w:val="00055416"/>
    <w:rsid w:val="00055482"/>
    <w:rsid w:val="000555E7"/>
    <w:rsid w:val="000558D4"/>
    <w:rsid w:val="00055AA3"/>
    <w:rsid w:val="00055F2E"/>
    <w:rsid w:val="00056369"/>
    <w:rsid w:val="000569DF"/>
    <w:rsid w:val="00057505"/>
    <w:rsid w:val="0005783E"/>
    <w:rsid w:val="0005794D"/>
    <w:rsid w:val="000600B7"/>
    <w:rsid w:val="000605CB"/>
    <w:rsid w:val="00060AB0"/>
    <w:rsid w:val="00060DFB"/>
    <w:rsid w:val="00060FB2"/>
    <w:rsid w:val="00061121"/>
    <w:rsid w:val="000618AC"/>
    <w:rsid w:val="00062CDB"/>
    <w:rsid w:val="00062E71"/>
    <w:rsid w:val="00063472"/>
    <w:rsid w:val="000634BB"/>
    <w:rsid w:val="00063875"/>
    <w:rsid w:val="00063FA3"/>
    <w:rsid w:val="00063FE2"/>
    <w:rsid w:val="00064674"/>
    <w:rsid w:val="000647D9"/>
    <w:rsid w:val="000647FD"/>
    <w:rsid w:val="00064DA1"/>
    <w:rsid w:val="00064F04"/>
    <w:rsid w:val="0006507C"/>
    <w:rsid w:val="00065532"/>
    <w:rsid w:val="00065808"/>
    <w:rsid w:val="00065D3B"/>
    <w:rsid w:val="0006604D"/>
    <w:rsid w:val="000661BE"/>
    <w:rsid w:val="00066380"/>
    <w:rsid w:val="00066478"/>
    <w:rsid w:val="0006647B"/>
    <w:rsid w:val="00066C56"/>
    <w:rsid w:val="000673FE"/>
    <w:rsid w:val="000674B1"/>
    <w:rsid w:val="00067554"/>
    <w:rsid w:val="00067624"/>
    <w:rsid w:val="000677F3"/>
    <w:rsid w:val="00067A40"/>
    <w:rsid w:val="0007031D"/>
    <w:rsid w:val="000704B7"/>
    <w:rsid w:val="00070561"/>
    <w:rsid w:val="000715D3"/>
    <w:rsid w:val="00071EEB"/>
    <w:rsid w:val="00071EFC"/>
    <w:rsid w:val="000722EA"/>
    <w:rsid w:val="0007299C"/>
    <w:rsid w:val="00072DE1"/>
    <w:rsid w:val="00072E4C"/>
    <w:rsid w:val="00072F81"/>
    <w:rsid w:val="00073BA9"/>
    <w:rsid w:val="000742D9"/>
    <w:rsid w:val="000742FB"/>
    <w:rsid w:val="00074321"/>
    <w:rsid w:val="000755CF"/>
    <w:rsid w:val="00075655"/>
    <w:rsid w:val="00075948"/>
    <w:rsid w:val="00075ABB"/>
    <w:rsid w:val="00076150"/>
    <w:rsid w:val="000767E5"/>
    <w:rsid w:val="000768E5"/>
    <w:rsid w:val="00076B1A"/>
    <w:rsid w:val="00076E5C"/>
    <w:rsid w:val="00077C2C"/>
    <w:rsid w:val="00077C9D"/>
    <w:rsid w:val="0008000D"/>
    <w:rsid w:val="00080310"/>
    <w:rsid w:val="00080558"/>
    <w:rsid w:val="00080827"/>
    <w:rsid w:val="000812A5"/>
    <w:rsid w:val="0008185C"/>
    <w:rsid w:val="00082083"/>
    <w:rsid w:val="00082146"/>
    <w:rsid w:val="00082157"/>
    <w:rsid w:val="0008218C"/>
    <w:rsid w:val="000828B8"/>
    <w:rsid w:val="00083048"/>
    <w:rsid w:val="00083135"/>
    <w:rsid w:val="00083676"/>
    <w:rsid w:val="000839EF"/>
    <w:rsid w:val="00083A83"/>
    <w:rsid w:val="00083B39"/>
    <w:rsid w:val="00083DC4"/>
    <w:rsid w:val="00083E1D"/>
    <w:rsid w:val="00084D3C"/>
    <w:rsid w:val="00085037"/>
    <w:rsid w:val="0008524D"/>
    <w:rsid w:val="00085B83"/>
    <w:rsid w:val="00085BDE"/>
    <w:rsid w:val="00085CAF"/>
    <w:rsid w:val="000863BA"/>
    <w:rsid w:val="000869D7"/>
    <w:rsid w:val="00086C8E"/>
    <w:rsid w:val="0008759D"/>
    <w:rsid w:val="00087ADE"/>
    <w:rsid w:val="00087D0B"/>
    <w:rsid w:val="00087EFC"/>
    <w:rsid w:val="00087F9D"/>
    <w:rsid w:val="00087FD7"/>
    <w:rsid w:val="00090014"/>
    <w:rsid w:val="000903FF"/>
    <w:rsid w:val="0009068F"/>
    <w:rsid w:val="00090A95"/>
    <w:rsid w:val="00090C6C"/>
    <w:rsid w:val="00090C9F"/>
    <w:rsid w:val="00090F55"/>
    <w:rsid w:val="00090FE1"/>
    <w:rsid w:val="000916A6"/>
    <w:rsid w:val="00091925"/>
    <w:rsid w:val="00091C0D"/>
    <w:rsid w:val="00091C20"/>
    <w:rsid w:val="00091E51"/>
    <w:rsid w:val="000920AB"/>
    <w:rsid w:val="00093306"/>
    <w:rsid w:val="00093561"/>
    <w:rsid w:val="000939EB"/>
    <w:rsid w:val="000944B2"/>
    <w:rsid w:val="0009452E"/>
    <w:rsid w:val="00094FEF"/>
    <w:rsid w:val="0009501F"/>
    <w:rsid w:val="0009525D"/>
    <w:rsid w:val="00095BB0"/>
    <w:rsid w:val="00095C4A"/>
    <w:rsid w:val="00095FBE"/>
    <w:rsid w:val="00096117"/>
    <w:rsid w:val="0009680E"/>
    <w:rsid w:val="00096B96"/>
    <w:rsid w:val="00096FA3"/>
    <w:rsid w:val="00097256"/>
    <w:rsid w:val="0009777D"/>
    <w:rsid w:val="00097B69"/>
    <w:rsid w:val="00097F24"/>
    <w:rsid w:val="000A0004"/>
    <w:rsid w:val="000A0013"/>
    <w:rsid w:val="000A03D2"/>
    <w:rsid w:val="000A06F7"/>
    <w:rsid w:val="000A0734"/>
    <w:rsid w:val="000A0987"/>
    <w:rsid w:val="000A122E"/>
    <w:rsid w:val="000A1868"/>
    <w:rsid w:val="000A1C77"/>
    <w:rsid w:val="000A1D98"/>
    <w:rsid w:val="000A2133"/>
    <w:rsid w:val="000A2662"/>
    <w:rsid w:val="000A26E4"/>
    <w:rsid w:val="000A2B93"/>
    <w:rsid w:val="000A2E01"/>
    <w:rsid w:val="000A2EEA"/>
    <w:rsid w:val="000A325D"/>
    <w:rsid w:val="000A3A3B"/>
    <w:rsid w:val="000A4375"/>
    <w:rsid w:val="000A4392"/>
    <w:rsid w:val="000A465A"/>
    <w:rsid w:val="000A4B84"/>
    <w:rsid w:val="000A51C7"/>
    <w:rsid w:val="000A57D4"/>
    <w:rsid w:val="000A5C28"/>
    <w:rsid w:val="000A5F95"/>
    <w:rsid w:val="000A636D"/>
    <w:rsid w:val="000A664E"/>
    <w:rsid w:val="000A6A18"/>
    <w:rsid w:val="000A6F39"/>
    <w:rsid w:val="000A711C"/>
    <w:rsid w:val="000A74A6"/>
    <w:rsid w:val="000A785A"/>
    <w:rsid w:val="000B00CB"/>
    <w:rsid w:val="000B0660"/>
    <w:rsid w:val="000B1061"/>
    <w:rsid w:val="000B1403"/>
    <w:rsid w:val="000B14C5"/>
    <w:rsid w:val="000B1686"/>
    <w:rsid w:val="000B1C84"/>
    <w:rsid w:val="000B1CD6"/>
    <w:rsid w:val="000B2115"/>
    <w:rsid w:val="000B2189"/>
    <w:rsid w:val="000B21DB"/>
    <w:rsid w:val="000B2286"/>
    <w:rsid w:val="000B27B8"/>
    <w:rsid w:val="000B38E4"/>
    <w:rsid w:val="000B3BAF"/>
    <w:rsid w:val="000B4B6C"/>
    <w:rsid w:val="000B4BFB"/>
    <w:rsid w:val="000B4EB6"/>
    <w:rsid w:val="000B50BF"/>
    <w:rsid w:val="000B51B5"/>
    <w:rsid w:val="000B56EB"/>
    <w:rsid w:val="000B68AA"/>
    <w:rsid w:val="000B6A39"/>
    <w:rsid w:val="000B6CDA"/>
    <w:rsid w:val="000B7266"/>
    <w:rsid w:val="000B7D88"/>
    <w:rsid w:val="000C0395"/>
    <w:rsid w:val="000C04A3"/>
    <w:rsid w:val="000C12C6"/>
    <w:rsid w:val="000C17CB"/>
    <w:rsid w:val="000C17F1"/>
    <w:rsid w:val="000C2095"/>
    <w:rsid w:val="000C24C2"/>
    <w:rsid w:val="000C3202"/>
    <w:rsid w:val="000C33C6"/>
    <w:rsid w:val="000C33F6"/>
    <w:rsid w:val="000C34FF"/>
    <w:rsid w:val="000C35A3"/>
    <w:rsid w:val="000C371D"/>
    <w:rsid w:val="000C38CF"/>
    <w:rsid w:val="000C4130"/>
    <w:rsid w:val="000C47D8"/>
    <w:rsid w:val="000C4B56"/>
    <w:rsid w:val="000C4C7E"/>
    <w:rsid w:val="000C4D51"/>
    <w:rsid w:val="000C599B"/>
    <w:rsid w:val="000C5BA2"/>
    <w:rsid w:val="000C5E86"/>
    <w:rsid w:val="000C6134"/>
    <w:rsid w:val="000C6B97"/>
    <w:rsid w:val="000C6BB5"/>
    <w:rsid w:val="000C6EB9"/>
    <w:rsid w:val="000C7125"/>
    <w:rsid w:val="000C7233"/>
    <w:rsid w:val="000C73B6"/>
    <w:rsid w:val="000C7AEA"/>
    <w:rsid w:val="000C7FC0"/>
    <w:rsid w:val="000D0734"/>
    <w:rsid w:val="000D0ECC"/>
    <w:rsid w:val="000D10F9"/>
    <w:rsid w:val="000D184C"/>
    <w:rsid w:val="000D20E5"/>
    <w:rsid w:val="000D25E9"/>
    <w:rsid w:val="000D276D"/>
    <w:rsid w:val="000D2B87"/>
    <w:rsid w:val="000D2C1B"/>
    <w:rsid w:val="000D327E"/>
    <w:rsid w:val="000D33E8"/>
    <w:rsid w:val="000D387C"/>
    <w:rsid w:val="000D3F52"/>
    <w:rsid w:val="000D40E7"/>
    <w:rsid w:val="000D414A"/>
    <w:rsid w:val="000D4AF9"/>
    <w:rsid w:val="000D5BBE"/>
    <w:rsid w:val="000D5CD7"/>
    <w:rsid w:val="000D63BE"/>
    <w:rsid w:val="000D6595"/>
    <w:rsid w:val="000D67A5"/>
    <w:rsid w:val="000D690B"/>
    <w:rsid w:val="000D6D86"/>
    <w:rsid w:val="000D70ED"/>
    <w:rsid w:val="000D7240"/>
    <w:rsid w:val="000D76E6"/>
    <w:rsid w:val="000D7AA5"/>
    <w:rsid w:val="000D7FA4"/>
    <w:rsid w:val="000D7FC9"/>
    <w:rsid w:val="000E0088"/>
    <w:rsid w:val="000E02CE"/>
    <w:rsid w:val="000E1500"/>
    <w:rsid w:val="000E1778"/>
    <w:rsid w:val="000E18E4"/>
    <w:rsid w:val="000E1ED9"/>
    <w:rsid w:val="000E238B"/>
    <w:rsid w:val="000E2E4B"/>
    <w:rsid w:val="000E3447"/>
    <w:rsid w:val="000E37EB"/>
    <w:rsid w:val="000E3DFC"/>
    <w:rsid w:val="000E4571"/>
    <w:rsid w:val="000E475E"/>
    <w:rsid w:val="000E4E3F"/>
    <w:rsid w:val="000E5177"/>
    <w:rsid w:val="000E54D0"/>
    <w:rsid w:val="000E5FDD"/>
    <w:rsid w:val="000E6273"/>
    <w:rsid w:val="000E62D9"/>
    <w:rsid w:val="000E638B"/>
    <w:rsid w:val="000E6766"/>
    <w:rsid w:val="000E6886"/>
    <w:rsid w:val="000E6F9C"/>
    <w:rsid w:val="000E7CD7"/>
    <w:rsid w:val="000F0035"/>
    <w:rsid w:val="000F03D6"/>
    <w:rsid w:val="000F05E8"/>
    <w:rsid w:val="000F07DD"/>
    <w:rsid w:val="000F08DB"/>
    <w:rsid w:val="000F098E"/>
    <w:rsid w:val="000F0D91"/>
    <w:rsid w:val="000F0DC1"/>
    <w:rsid w:val="000F18F9"/>
    <w:rsid w:val="000F1DFF"/>
    <w:rsid w:val="000F1E11"/>
    <w:rsid w:val="000F2121"/>
    <w:rsid w:val="000F2DF5"/>
    <w:rsid w:val="000F33DF"/>
    <w:rsid w:val="000F37A3"/>
    <w:rsid w:val="000F39E6"/>
    <w:rsid w:val="000F3C8C"/>
    <w:rsid w:val="000F4E41"/>
    <w:rsid w:val="000F5449"/>
    <w:rsid w:val="000F5AE2"/>
    <w:rsid w:val="000F5EEE"/>
    <w:rsid w:val="000F5FD0"/>
    <w:rsid w:val="000F6725"/>
    <w:rsid w:val="000F6BAB"/>
    <w:rsid w:val="000F6C9E"/>
    <w:rsid w:val="000F6CCB"/>
    <w:rsid w:val="000F71E3"/>
    <w:rsid w:val="000F7680"/>
    <w:rsid w:val="0010129E"/>
    <w:rsid w:val="00101398"/>
    <w:rsid w:val="001015CE"/>
    <w:rsid w:val="00102398"/>
    <w:rsid w:val="0010298D"/>
    <w:rsid w:val="00102B03"/>
    <w:rsid w:val="00102F48"/>
    <w:rsid w:val="0010309C"/>
    <w:rsid w:val="0010339D"/>
    <w:rsid w:val="0010363C"/>
    <w:rsid w:val="001038D4"/>
    <w:rsid w:val="00103E47"/>
    <w:rsid w:val="00103E9A"/>
    <w:rsid w:val="00103F5D"/>
    <w:rsid w:val="00103FC9"/>
    <w:rsid w:val="001042EA"/>
    <w:rsid w:val="0010457E"/>
    <w:rsid w:val="001047D7"/>
    <w:rsid w:val="00104D9A"/>
    <w:rsid w:val="00104DE5"/>
    <w:rsid w:val="001055DC"/>
    <w:rsid w:val="0010576D"/>
    <w:rsid w:val="00105B82"/>
    <w:rsid w:val="00105CCC"/>
    <w:rsid w:val="00105E05"/>
    <w:rsid w:val="00105E60"/>
    <w:rsid w:val="00106344"/>
    <w:rsid w:val="00106855"/>
    <w:rsid w:val="00106F93"/>
    <w:rsid w:val="001077A1"/>
    <w:rsid w:val="001101F1"/>
    <w:rsid w:val="001102BE"/>
    <w:rsid w:val="001103EB"/>
    <w:rsid w:val="0011099F"/>
    <w:rsid w:val="00110B73"/>
    <w:rsid w:val="0011102B"/>
    <w:rsid w:val="0011161F"/>
    <w:rsid w:val="00111652"/>
    <w:rsid w:val="00111A47"/>
    <w:rsid w:val="00111A77"/>
    <w:rsid w:val="00112B90"/>
    <w:rsid w:val="00112E89"/>
    <w:rsid w:val="001133BD"/>
    <w:rsid w:val="001138CE"/>
    <w:rsid w:val="00113A64"/>
    <w:rsid w:val="00114298"/>
    <w:rsid w:val="0011450B"/>
    <w:rsid w:val="0011476D"/>
    <w:rsid w:val="0011482D"/>
    <w:rsid w:val="00114934"/>
    <w:rsid w:val="001149AE"/>
    <w:rsid w:val="001149CE"/>
    <w:rsid w:val="00114C3F"/>
    <w:rsid w:val="00114DF4"/>
    <w:rsid w:val="00115CF6"/>
    <w:rsid w:val="00115DB3"/>
    <w:rsid w:val="00115E5D"/>
    <w:rsid w:val="001160E3"/>
    <w:rsid w:val="00116623"/>
    <w:rsid w:val="00116A26"/>
    <w:rsid w:val="00116AEF"/>
    <w:rsid w:val="00116C2D"/>
    <w:rsid w:val="00116FBF"/>
    <w:rsid w:val="001179CC"/>
    <w:rsid w:val="00117EFD"/>
    <w:rsid w:val="00120335"/>
    <w:rsid w:val="00120906"/>
    <w:rsid w:val="00120930"/>
    <w:rsid w:val="00120B34"/>
    <w:rsid w:val="00120C00"/>
    <w:rsid w:val="00121317"/>
    <w:rsid w:val="00121394"/>
    <w:rsid w:val="001215D7"/>
    <w:rsid w:val="00121697"/>
    <w:rsid w:val="0012186F"/>
    <w:rsid w:val="0012197C"/>
    <w:rsid w:val="00121CD5"/>
    <w:rsid w:val="00121DB4"/>
    <w:rsid w:val="00121EB6"/>
    <w:rsid w:val="00124321"/>
    <w:rsid w:val="001244DC"/>
    <w:rsid w:val="00124712"/>
    <w:rsid w:val="0012476C"/>
    <w:rsid w:val="0012480F"/>
    <w:rsid w:val="00124B20"/>
    <w:rsid w:val="00124D21"/>
    <w:rsid w:val="00124D8A"/>
    <w:rsid w:val="001250BD"/>
    <w:rsid w:val="00125271"/>
    <w:rsid w:val="0012596E"/>
    <w:rsid w:val="001259D8"/>
    <w:rsid w:val="00125A3A"/>
    <w:rsid w:val="00125D43"/>
    <w:rsid w:val="00125F01"/>
    <w:rsid w:val="001261B4"/>
    <w:rsid w:val="00126419"/>
    <w:rsid w:val="00126430"/>
    <w:rsid w:val="00126519"/>
    <w:rsid w:val="001267CD"/>
    <w:rsid w:val="0012690B"/>
    <w:rsid w:val="001269AF"/>
    <w:rsid w:val="00126B3D"/>
    <w:rsid w:val="001270A4"/>
    <w:rsid w:val="001270AE"/>
    <w:rsid w:val="00127342"/>
    <w:rsid w:val="00130107"/>
    <w:rsid w:val="00130A24"/>
    <w:rsid w:val="00130EB0"/>
    <w:rsid w:val="00131556"/>
    <w:rsid w:val="00131A7B"/>
    <w:rsid w:val="00131E2E"/>
    <w:rsid w:val="00131E9E"/>
    <w:rsid w:val="00131EC0"/>
    <w:rsid w:val="00131EEA"/>
    <w:rsid w:val="0013212C"/>
    <w:rsid w:val="00132945"/>
    <w:rsid w:val="00132BF5"/>
    <w:rsid w:val="00132EE3"/>
    <w:rsid w:val="001331E6"/>
    <w:rsid w:val="00133263"/>
    <w:rsid w:val="001333F3"/>
    <w:rsid w:val="001334D5"/>
    <w:rsid w:val="001337F6"/>
    <w:rsid w:val="00133F66"/>
    <w:rsid w:val="00134659"/>
    <w:rsid w:val="001348A7"/>
    <w:rsid w:val="00134AE3"/>
    <w:rsid w:val="00134CD5"/>
    <w:rsid w:val="00134D07"/>
    <w:rsid w:val="00134E93"/>
    <w:rsid w:val="00134FDB"/>
    <w:rsid w:val="00135123"/>
    <w:rsid w:val="00135998"/>
    <w:rsid w:val="00135BB7"/>
    <w:rsid w:val="00136BED"/>
    <w:rsid w:val="00137020"/>
    <w:rsid w:val="00137199"/>
    <w:rsid w:val="001372BF"/>
    <w:rsid w:val="00137527"/>
    <w:rsid w:val="00137667"/>
    <w:rsid w:val="0013777A"/>
    <w:rsid w:val="001377E3"/>
    <w:rsid w:val="00137A97"/>
    <w:rsid w:val="00137D7D"/>
    <w:rsid w:val="00140106"/>
    <w:rsid w:val="00140375"/>
    <w:rsid w:val="001407A4"/>
    <w:rsid w:val="00140E1A"/>
    <w:rsid w:val="00140F69"/>
    <w:rsid w:val="00141078"/>
    <w:rsid w:val="001423EC"/>
    <w:rsid w:val="0014246F"/>
    <w:rsid w:val="0014260A"/>
    <w:rsid w:val="00142616"/>
    <w:rsid w:val="0014302D"/>
    <w:rsid w:val="001430EC"/>
    <w:rsid w:val="00143210"/>
    <w:rsid w:val="001434C7"/>
    <w:rsid w:val="0014363E"/>
    <w:rsid w:val="00143A0A"/>
    <w:rsid w:val="00143EC8"/>
    <w:rsid w:val="001444DC"/>
    <w:rsid w:val="001448A6"/>
    <w:rsid w:val="00145087"/>
    <w:rsid w:val="001451C6"/>
    <w:rsid w:val="00145285"/>
    <w:rsid w:val="001455B7"/>
    <w:rsid w:val="001455F6"/>
    <w:rsid w:val="0014560A"/>
    <w:rsid w:val="00145AA1"/>
    <w:rsid w:val="00146580"/>
    <w:rsid w:val="001466B6"/>
    <w:rsid w:val="00146E78"/>
    <w:rsid w:val="001472E8"/>
    <w:rsid w:val="001476AE"/>
    <w:rsid w:val="001476EF"/>
    <w:rsid w:val="00147B9C"/>
    <w:rsid w:val="00147E7C"/>
    <w:rsid w:val="001500CC"/>
    <w:rsid w:val="00150756"/>
    <w:rsid w:val="001507D6"/>
    <w:rsid w:val="00150868"/>
    <w:rsid w:val="001518A7"/>
    <w:rsid w:val="00151D5A"/>
    <w:rsid w:val="00151E67"/>
    <w:rsid w:val="00152246"/>
    <w:rsid w:val="00152342"/>
    <w:rsid w:val="00152C7A"/>
    <w:rsid w:val="00153340"/>
    <w:rsid w:val="001535F0"/>
    <w:rsid w:val="00153E33"/>
    <w:rsid w:val="00153F81"/>
    <w:rsid w:val="00154096"/>
    <w:rsid w:val="001540EA"/>
    <w:rsid w:val="0015420A"/>
    <w:rsid w:val="001547C4"/>
    <w:rsid w:val="0015547F"/>
    <w:rsid w:val="0015555B"/>
    <w:rsid w:val="00155754"/>
    <w:rsid w:val="00155AF2"/>
    <w:rsid w:val="00155B07"/>
    <w:rsid w:val="00155D99"/>
    <w:rsid w:val="00155E80"/>
    <w:rsid w:val="001560CE"/>
    <w:rsid w:val="00156779"/>
    <w:rsid w:val="00156D9C"/>
    <w:rsid w:val="001570DF"/>
    <w:rsid w:val="0015715A"/>
    <w:rsid w:val="001572B4"/>
    <w:rsid w:val="001573B4"/>
    <w:rsid w:val="0015773E"/>
    <w:rsid w:val="00157C62"/>
    <w:rsid w:val="001609CB"/>
    <w:rsid w:val="00160EAD"/>
    <w:rsid w:val="00160F5A"/>
    <w:rsid w:val="00160F76"/>
    <w:rsid w:val="00161E5A"/>
    <w:rsid w:val="001622CA"/>
    <w:rsid w:val="001624B1"/>
    <w:rsid w:val="001626B5"/>
    <w:rsid w:val="0016280F"/>
    <w:rsid w:val="0016287D"/>
    <w:rsid w:val="00162908"/>
    <w:rsid w:val="001629BB"/>
    <w:rsid w:val="0016344E"/>
    <w:rsid w:val="00163715"/>
    <w:rsid w:val="00163AC6"/>
    <w:rsid w:val="00163B11"/>
    <w:rsid w:val="00164324"/>
    <w:rsid w:val="001645AD"/>
    <w:rsid w:val="001647B4"/>
    <w:rsid w:val="00164E67"/>
    <w:rsid w:val="00164E85"/>
    <w:rsid w:val="0016506D"/>
    <w:rsid w:val="00165070"/>
    <w:rsid w:val="00165324"/>
    <w:rsid w:val="00166547"/>
    <w:rsid w:val="001666DC"/>
    <w:rsid w:val="001669AF"/>
    <w:rsid w:val="00166B0F"/>
    <w:rsid w:val="00166D20"/>
    <w:rsid w:val="00167770"/>
    <w:rsid w:val="001679CC"/>
    <w:rsid w:val="00167C14"/>
    <w:rsid w:val="00167F11"/>
    <w:rsid w:val="0017094C"/>
    <w:rsid w:val="00170AA4"/>
    <w:rsid w:val="00170BAE"/>
    <w:rsid w:val="00170E2D"/>
    <w:rsid w:val="001714FA"/>
    <w:rsid w:val="00171A88"/>
    <w:rsid w:val="00172626"/>
    <w:rsid w:val="001726B3"/>
    <w:rsid w:val="0017329D"/>
    <w:rsid w:val="001733DD"/>
    <w:rsid w:val="00173A86"/>
    <w:rsid w:val="00173DB5"/>
    <w:rsid w:val="001742AC"/>
    <w:rsid w:val="00174324"/>
    <w:rsid w:val="0017478D"/>
    <w:rsid w:val="00174B25"/>
    <w:rsid w:val="00174BAE"/>
    <w:rsid w:val="00174D19"/>
    <w:rsid w:val="00174F8E"/>
    <w:rsid w:val="001759F8"/>
    <w:rsid w:val="00175A51"/>
    <w:rsid w:val="00175B75"/>
    <w:rsid w:val="00176213"/>
    <w:rsid w:val="00176546"/>
    <w:rsid w:val="00176C66"/>
    <w:rsid w:val="0017726A"/>
    <w:rsid w:val="00177421"/>
    <w:rsid w:val="00177969"/>
    <w:rsid w:val="001779BC"/>
    <w:rsid w:val="00177BB6"/>
    <w:rsid w:val="00177C65"/>
    <w:rsid w:val="00177E67"/>
    <w:rsid w:val="001805B8"/>
    <w:rsid w:val="00180C77"/>
    <w:rsid w:val="00180DFD"/>
    <w:rsid w:val="0018144A"/>
    <w:rsid w:val="0018178F"/>
    <w:rsid w:val="00181DF2"/>
    <w:rsid w:val="001822D8"/>
    <w:rsid w:val="00182892"/>
    <w:rsid w:val="00182B24"/>
    <w:rsid w:val="00182C25"/>
    <w:rsid w:val="001830F3"/>
    <w:rsid w:val="001835B5"/>
    <w:rsid w:val="00184192"/>
    <w:rsid w:val="0018427F"/>
    <w:rsid w:val="00184691"/>
    <w:rsid w:val="00184DDD"/>
    <w:rsid w:val="001850B5"/>
    <w:rsid w:val="00185BA5"/>
    <w:rsid w:val="00185CBE"/>
    <w:rsid w:val="00186072"/>
    <w:rsid w:val="00186B86"/>
    <w:rsid w:val="00187203"/>
    <w:rsid w:val="001872A8"/>
    <w:rsid w:val="001874AC"/>
    <w:rsid w:val="0018750C"/>
    <w:rsid w:val="0018752F"/>
    <w:rsid w:val="00187B88"/>
    <w:rsid w:val="00187D5C"/>
    <w:rsid w:val="00187F40"/>
    <w:rsid w:val="0019054C"/>
    <w:rsid w:val="001909B2"/>
    <w:rsid w:val="00191DE1"/>
    <w:rsid w:val="00191FD5"/>
    <w:rsid w:val="001934A9"/>
    <w:rsid w:val="0019357D"/>
    <w:rsid w:val="00193643"/>
    <w:rsid w:val="0019383F"/>
    <w:rsid w:val="00194BFE"/>
    <w:rsid w:val="00195108"/>
    <w:rsid w:val="001951BA"/>
    <w:rsid w:val="001955CA"/>
    <w:rsid w:val="001957D2"/>
    <w:rsid w:val="0019584A"/>
    <w:rsid w:val="00196040"/>
    <w:rsid w:val="001966D4"/>
    <w:rsid w:val="001968DB"/>
    <w:rsid w:val="001969DA"/>
    <w:rsid w:val="00196FE0"/>
    <w:rsid w:val="001976D5"/>
    <w:rsid w:val="0019792B"/>
    <w:rsid w:val="0019794E"/>
    <w:rsid w:val="00197959"/>
    <w:rsid w:val="00197C3E"/>
    <w:rsid w:val="00197DBB"/>
    <w:rsid w:val="00197E70"/>
    <w:rsid w:val="001A0241"/>
    <w:rsid w:val="001A08A6"/>
    <w:rsid w:val="001A0EE3"/>
    <w:rsid w:val="001A0F9E"/>
    <w:rsid w:val="001A1CE9"/>
    <w:rsid w:val="001A2072"/>
    <w:rsid w:val="001A2541"/>
    <w:rsid w:val="001A25DA"/>
    <w:rsid w:val="001A26E9"/>
    <w:rsid w:val="001A2764"/>
    <w:rsid w:val="001A2795"/>
    <w:rsid w:val="001A38A3"/>
    <w:rsid w:val="001A395C"/>
    <w:rsid w:val="001A3C17"/>
    <w:rsid w:val="001A3C39"/>
    <w:rsid w:val="001A3D98"/>
    <w:rsid w:val="001A4677"/>
    <w:rsid w:val="001A4CA2"/>
    <w:rsid w:val="001A5983"/>
    <w:rsid w:val="001A5D9D"/>
    <w:rsid w:val="001A5DE9"/>
    <w:rsid w:val="001A63B5"/>
    <w:rsid w:val="001A699F"/>
    <w:rsid w:val="001A69EB"/>
    <w:rsid w:val="001A6EC9"/>
    <w:rsid w:val="001A6FEA"/>
    <w:rsid w:val="001A73BB"/>
    <w:rsid w:val="001A7493"/>
    <w:rsid w:val="001A7E4A"/>
    <w:rsid w:val="001B0630"/>
    <w:rsid w:val="001B07A4"/>
    <w:rsid w:val="001B0F0C"/>
    <w:rsid w:val="001B0F60"/>
    <w:rsid w:val="001B10C0"/>
    <w:rsid w:val="001B14E0"/>
    <w:rsid w:val="001B17CE"/>
    <w:rsid w:val="001B1C83"/>
    <w:rsid w:val="001B1F40"/>
    <w:rsid w:val="001B2947"/>
    <w:rsid w:val="001B2E05"/>
    <w:rsid w:val="001B4549"/>
    <w:rsid w:val="001B4B26"/>
    <w:rsid w:val="001B4C41"/>
    <w:rsid w:val="001B519C"/>
    <w:rsid w:val="001B5368"/>
    <w:rsid w:val="001B5CBD"/>
    <w:rsid w:val="001B6101"/>
    <w:rsid w:val="001B63F2"/>
    <w:rsid w:val="001B66C8"/>
    <w:rsid w:val="001B6764"/>
    <w:rsid w:val="001B6DE3"/>
    <w:rsid w:val="001B71A6"/>
    <w:rsid w:val="001B7205"/>
    <w:rsid w:val="001B779A"/>
    <w:rsid w:val="001B7A1F"/>
    <w:rsid w:val="001B7A37"/>
    <w:rsid w:val="001B7EB7"/>
    <w:rsid w:val="001C0431"/>
    <w:rsid w:val="001C0B30"/>
    <w:rsid w:val="001C1442"/>
    <w:rsid w:val="001C163B"/>
    <w:rsid w:val="001C1760"/>
    <w:rsid w:val="001C1B6D"/>
    <w:rsid w:val="001C234C"/>
    <w:rsid w:val="001C23D4"/>
    <w:rsid w:val="001C23EA"/>
    <w:rsid w:val="001C246D"/>
    <w:rsid w:val="001C27C8"/>
    <w:rsid w:val="001C2ECF"/>
    <w:rsid w:val="001C33BC"/>
    <w:rsid w:val="001C428C"/>
    <w:rsid w:val="001C4A23"/>
    <w:rsid w:val="001C510B"/>
    <w:rsid w:val="001C5868"/>
    <w:rsid w:val="001C587E"/>
    <w:rsid w:val="001C5A14"/>
    <w:rsid w:val="001C5B34"/>
    <w:rsid w:val="001C5EE8"/>
    <w:rsid w:val="001C6233"/>
    <w:rsid w:val="001C6C06"/>
    <w:rsid w:val="001C6FDF"/>
    <w:rsid w:val="001C7036"/>
    <w:rsid w:val="001C73EF"/>
    <w:rsid w:val="001C78E3"/>
    <w:rsid w:val="001C7FD6"/>
    <w:rsid w:val="001D055C"/>
    <w:rsid w:val="001D0701"/>
    <w:rsid w:val="001D0ECB"/>
    <w:rsid w:val="001D124F"/>
    <w:rsid w:val="001D1334"/>
    <w:rsid w:val="001D1F74"/>
    <w:rsid w:val="001D2271"/>
    <w:rsid w:val="001D236B"/>
    <w:rsid w:val="001D2639"/>
    <w:rsid w:val="001D281B"/>
    <w:rsid w:val="001D29E1"/>
    <w:rsid w:val="001D2EDB"/>
    <w:rsid w:val="001D3659"/>
    <w:rsid w:val="001D37EA"/>
    <w:rsid w:val="001D3A94"/>
    <w:rsid w:val="001D3FDD"/>
    <w:rsid w:val="001D4772"/>
    <w:rsid w:val="001D4FEE"/>
    <w:rsid w:val="001D51BB"/>
    <w:rsid w:val="001D5B6C"/>
    <w:rsid w:val="001D5D3F"/>
    <w:rsid w:val="001D5EF9"/>
    <w:rsid w:val="001D635F"/>
    <w:rsid w:val="001D6362"/>
    <w:rsid w:val="001D6AA9"/>
    <w:rsid w:val="001D6AC7"/>
    <w:rsid w:val="001D6AF1"/>
    <w:rsid w:val="001D722C"/>
    <w:rsid w:val="001D72DB"/>
    <w:rsid w:val="001D7915"/>
    <w:rsid w:val="001D7A94"/>
    <w:rsid w:val="001D7D72"/>
    <w:rsid w:val="001E00F5"/>
    <w:rsid w:val="001E0330"/>
    <w:rsid w:val="001E08BA"/>
    <w:rsid w:val="001E0DEF"/>
    <w:rsid w:val="001E1602"/>
    <w:rsid w:val="001E176B"/>
    <w:rsid w:val="001E202A"/>
    <w:rsid w:val="001E22B0"/>
    <w:rsid w:val="001E2669"/>
    <w:rsid w:val="001E2CDE"/>
    <w:rsid w:val="001E3C11"/>
    <w:rsid w:val="001E3DD9"/>
    <w:rsid w:val="001E44E2"/>
    <w:rsid w:val="001E46D3"/>
    <w:rsid w:val="001E4755"/>
    <w:rsid w:val="001E4791"/>
    <w:rsid w:val="001E4B4C"/>
    <w:rsid w:val="001E4C53"/>
    <w:rsid w:val="001E4C94"/>
    <w:rsid w:val="001E4DEE"/>
    <w:rsid w:val="001E50DC"/>
    <w:rsid w:val="001E57E3"/>
    <w:rsid w:val="001E5A49"/>
    <w:rsid w:val="001E5BBF"/>
    <w:rsid w:val="001E5C2B"/>
    <w:rsid w:val="001E68A8"/>
    <w:rsid w:val="001E69A6"/>
    <w:rsid w:val="001E6EA3"/>
    <w:rsid w:val="001E763A"/>
    <w:rsid w:val="001E7E5A"/>
    <w:rsid w:val="001F000A"/>
    <w:rsid w:val="001F0790"/>
    <w:rsid w:val="001F0832"/>
    <w:rsid w:val="001F0DAE"/>
    <w:rsid w:val="001F1036"/>
    <w:rsid w:val="001F1077"/>
    <w:rsid w:val="001F1572"/>
    <w:rsid w:val="001F181A"/>
    <w:rsid w:val="001F19BD"/>
    <w:rsid w:val="001F1BB6"/>
    <w:rsid w:val="001F1F7F"/>
    <w:rsid w:val="001F2BAB"/>
    <w:rsid w:val="001F2DFC"/>
    <w:rsid w:val="001F3BE8"/>
    <w:rsid w:val="001F3E7F"/>
    <w:rsid w:val="001F4062"/>
    <w:rsid w:val="001F4398"/>
    <w:rsid w:val="001F44DA"/>
    <w:rsid w:val="001F4765"/>
    <w:rsid w:val="001F476C"/>
    <w:rsid w:val="001F49EB"/>
    <w:rsid w:val="001F5631"/>
    <w:rsid w:val="001F572E"/>
    <w:rsid w:val="001F5D6C"/>
    <w:rsid w:val="001F5EA3"/>
    <w:rsid w:val="001F6EB8"/>
    <w:rsid w:val="001F6F4D"/>
    <w:rsid w:val="001F7324"/>
    <w:rsid w:val="001F7655"/>
    <w:rsid w:val="001F766C"/>
    <w:rsid w:val="001F7848"/>
    <w:rsid w:val="001F7A69"/>
    <w:rsid w:val="001F7C39"/>
    <w:rsid w:val="0020075B"/>
    <w:rsid w:val="00200C0C"/>
    <w:rsid w:val="00200C68"/>
    <w:rsid w:val="002010C9"/>
    <w:rsid w:val="002017B4"/>
    <w:rsid w:val="0020210A"/>
    <w:rsid w:val="002027C5"/>
    <w:rsid w:val="002027EB"/>
    <w:rsid w:val="00202AB9"/>
    <w:rsid w:val="00202D6A"/>
    <w:rsid w:val="00203429"/>
    <w:rsid w:val="00203EEA"/>
    <w:rsid w:val="00203F31"/>
    <w:rsid w:val="0020440E"/>
    <w:rsid w:val="00204430"/>
    <w:rsid w:val="00204957"/>
    <w:rsid w:val="00204A25"/>
    <w:rsid w:val="00204B7F"/>
    <w:rsid w:val="002052CD"/>
    <w:rsid w:val="00205349"/>
    <w:rsid w:val="00205568"/>
    <w:rsid w:val="00205946"/>
    <w:rsid w:val="00205CF6"/>
    <w:rsid w:val="00205E0C"/>
    <w:rsid w:val="00206006"/>
    <w:rsid w:val="0020607C"/>
    <w:rsid w:val="002065A5"/>
    <w:rsid w:val="002066D6"/>
    <w:rsid w:val="0020670F"/>
    <w:rsid w:val="00207445"/>
    <w:rsid w:val="00207650"/>
    <w:rsid w:val="00207710"/>
    <w:rsid w:val="00207A3E"/>
    <w:rsid w:val="00207B31"/>
    <w:rsid w:val="00210089"/>
    <w:rsid w:val="00210737"/>
    <w:rsid w:val="00210969"/>
    <w:rsid w:val="00210A80"/>
    <w:rsid w:val="00210CC2"/>
    <w:rsid w:val="0021191D"/>
    <w:rsid w:val="00211B65"/>
    <w:rsid w:val="00211E9E"/>
    <w:rsid w:val="00211FB5"/>
    <w:rsid w:val="00212376"/>
    <w:rsid w:val="0021244D"/>
    <w:rsid w:val="002125F3"/>
    <w:rsid w:val="002130D6"/>
    <w:rsid w:val="0021387E"/>
    <w:rsid w:val="00213C02"/>
    <w:rsid w:val="00213CD0"/>
    <w:rsid w:val="00213D3E"/>
    <w:rsid w:val="00214837"/>
    <w:rsid w:val="00214A9B"/>
    <w:rsid w:val="00214C2F"/>
    <w:rsid w:val="00214D0C"/>
    <w:rsid w:val="00214DC2"/>
    <w:rsid w:val="002152EE"/>
    <w:rsid w:val="00215425"/>
    <w:rsid w:val="00216C3B"/>
    <w:rsid w:val="0021711A"/>
    <w:rsid w:val="002173C1"/>
    <w:rsid w:val="00217C52"/>
    <w:rsid w:val="00217E6F"/>
    <w:rsid w:val="00217F66"/>
    <w:rsid w:val="002204C1"/>
    <w:rsid w:val="00220969"/>
    <w:rsid w:val="002213F9"/>
    <w:rsid w:val="0022163D"/>
    <w:rsid w:val="00221730"/>
    <w:rsid w:val="002217EF"/>
    <w:rsid w:val="00221873"/>
    <w:rsid w:val="002218AA"/>
    <w:rsid w:val="00221EE1"/>
    <w:rsid w:val="0022224C"/>
    <w:rsid w:val="00222A39"/>
    <w:rsid w:val="00223430"/>
    <w:rsid w:val="002244EE"/>
    <w:rsid w:val="00224B60"/>
    <w:rsid w:val="00224CA2"/>
    <w:rsid w:val="002253D9"/>
    <w:rsid w:val="0022550D"/>
    <w:rsid w:val="0022562D"/>
    <w:rsid w:val="00225762"/>
    <w:rsid w:val="002258E4"/>
    <w:rsid w:val="00225AB8"/>
    <w:rsid w:val="00225BD2"/>
    <w:rsid w:val="00226221"/>
    <w:rsid w:val="002264A9"/>
    <w:rsid w:val="002267EC"/>
    <w:rsid w:val="002275C0"/>
    <w:rsid w:val="00227E36"/>
    <w:rsid w:val="00230093"/>
    <w:rsid w:val="00230623"/>
    <w:rsid w:val="00230D6C"/>
    <w:rsid w:val="00230DA2"/>
    <w:rsid w:val="002310B4"/>
    <w:rsid w:val="00231B7C"/>
    <w:rsid w:val="00232558"/>
    <w:rsid w:val="00232C3F"/>
    <w:rsid w:val="00232CD9"/>
    <w:rsid w:val="00233ACA"/>
    <w:rsid w:val="00233B94"/>
    <w:rsid w:val="00233E51"/>
    <w:rsid w:val="002341E4"/>
    <w:rsid w:val="002348ED"/>
    <w:rsid w:val="00234B01"/>
    <w:rsid w:val="00234EAC"/>
    <w:rsid w:val="00234FC6"/>
    <w:rsid w:val="00235557"/>
    <w:rsid w:val="002356D5"/>
    <w:rsid w:val="00235704"/>
    <w:rsid w:val="00235769"/>
    <w:rsid w:val="00235804"/>
    <w:rsid w:val="00235A4D"/>
    <w:rsid w:val="00235B10"/>
    <w:rsid w:val="00235DF3"/>
    <w:rsid w:val="00235EE8"/>
    <w:rsid w:val="00236A01"/>
    <w:rsid w:val="00236C5E"/>
    <w:rsid w:val="00236F7C"/>
    <w:rsid w:val="00237302"/>
    <w:rsid w:val="00237540"/>
    <w:rsid w:val="002379E7"/>
    <w:rsid w:val="00237C2B"/>
    <w:rsid w:val="00237D01"/>
    <w:rsid w:val="00237FB6"/>
    <w:rsid w:val="00240513"/>
    <w:rsid w:val="002418C9"/>
    <w:rsid w:val="002418F8"/>
    <w:rsid w:val="00242C10"/>
    <w:rsid w:val="00243352"/>
    <w:rsid w:val="002435F7"/>
    <w:rsid w:val="002439A8"/>
    <w:rsid w:val="00243A10"/>
    <w:rsid w:val="00243F19"/>
    <w:rsid w:val="002444A2"/>
    <w:rsid w:val="00244780"/>
    <w:rsid w:val="0024480E"/>
    <w:rsid w:val="002450D5"/>
    <w:rsid w:val="00245FA4"/>
    <w:rsid w:val="00246348"/>
    <w:rsid w:val="002463D4"/>
    <w:rsid w:val="00246829"/>
    <w:rsid w:val="0024698C"/>
    <w:rsid w:val="00246C46"/>
    <w:rsid w:val="00247179"/>
    <w:rsid w:val="002473AC"/>
    <w:rsid w:val="00247430"/>
    <w:rsid w:val="00247A95"/>
    <w:rsid w:val="00250456"/>
    <w:rsid w:val="002505E4"/>
    <w:rsid w:val="00251CA6"/>
    <w:rsid w:val="00252089"/>
    <w:rsid w:val="0025212A"/>
    <w:rsid w:val="00252830"/>
    <w:rsid w:val="002528BF"/>
    <w:rsid w:val="00252A88"/>
    <w:rsid w:val="0025365C"/>
    <w:rsid w:val="00253946"/>
    <w:rsid w:val="002539DF"/>
    <w:rsid w:val="00253BAA"/>
    <w:rsid w:val="00254330"/>
    <w:rsid w:val="002557BC"/>
    <w:rsid w:val="00255942"/>
    <w:rsid w:val="00255B86"/>
    <w:rsid w:val="00256029"/>
    <w:rsid w:val="002564DC"/>
    <w:rsid w:val="00256EBD"/>
    <w:rsid w:val="00257012"/>
    <w:rsid w:val="002574A9"/>
    <w:rsid w:val="00260132"/>
    <w:rsid w:val="00260372"/>
    <w:rsid w:val="00260A05"/>
    <w:rsid w:val="00260A0E"/>
    <w:rsid w:val="00261201"/>
    <w:rsid w:val="0026177E"/>
    <w:rsid w:val="00261F03"/>
    <w:rsid w:val="002624B1"/>
    <w:rsid w:val="0026281B"/>
    <w:rsid w:val="00263006"/>
    <w:rsid w:val="0026319E"/>
    <w:rsid w:val="0026337C"/>
    <w:rsid w:val="00263753"/>
    <w:rsid w:val="00263FB3"/>
    <w:rsid w:val="0026407F"/>
    <w:rsid w:val="002642E6"/>
    <w:rsid w:val="00264BC5"/>
    <w:rsid w:val="0026566E"/>
    <w:rsid w:val="002659A0"/>
    <w:rsid w:val="00265A22"/>
    <w:rsid w:val="00265A43"/>
    <w:rsid w:val="00265BC8"/>
    <w:rsid w:val="00265F1B"/>
    <w:rsid w:val="002663E8"/>
    <w:rsid w:val="002669F0"/>
    <w:rsid w:val="002677FA"/>
    <w:rsid w:val="00267831"/>
    <w:rsid w:val="0026786F"/>
    <w:rsid w:val="00270256"/>
    <w:rsid w:val="0027090F"/>
    <w:rsid w:val="002709EB"/>
    <w:rsid w:val="00270C38"/>
    <w:rsid w:val="00270D42"/>
    <w:rsid w:val="00270EDB"/>
    <w:rsid w:val="00271907"/>
    <w:rsid w:val="00271979"/>
    <w:rsid w:val="00271F37"/>
    <w:rsid w:val="00271FF1"/>
    <w:rsid w:val="00272A15"/>
    <w:rsid w:val="00272D57"/>
    <w:rsid w:val="0027368A"/>
    <w:rsid w:val="00273830"/>
    <w:rsid w:val="00274124"/>
    <w:rsid w:val="002745B4"/>
    <w:rsid w:val="0027496C"/>
    <w:rsid w:val="00274F01"/>
    <w:rsid w:val="00275076"/>
    <w:rsid w:val="00275275"/>
    <w:rsid w:val="0027529D"/>
    <w:rsid w:val="00275397"/>
    <w:rsid w:val="002757C0"/>
    <w:rsid w:val="00275C9D"/>
    <w:rsid w:val="00276181"/>
    <w:rsid w:val="0027618A"/>
    <w:rsid w:val="002778EE"/>
    <w:rsid w:val="00277941"/>
    <w:rsid w:val="00281A04"/>
    <w:rsid w:val="002821B9"/>
    <w:rsid w:val="002821CB"/>
    <w:rsid w:val="00282C9A"/>
    <w:rsid w:val="00282DB9"/>
    <w:rsid w:val="00282F28"/>
    <w:rsid w:val="0028349C"/>
    <w:rsid w:val="00283903"/>
    <w:rsid w:val="00283C9C"/>
    <w:rsid w:val="00283F9A"/>
    <w:rsid w:val="0028441A"/>
    <w:rsid w:val="0028508F"/>
    <w:rsid w:val="00285098"/>
    <w:rsid w:val="0028581E"/>
    <w:rsid w:val="00285CC5"/>
    <w:rsid w:val="0028699C"/>
    <w:rsid w:val="00286E64"/>
    <w:rsid w:val="00286EB8"/>
    <w:rsid w:val="00287157"/>
    <w:rsid w:val="002873F7"/>
    <w:rsid w:val="002876B7"/>
    <w:rsid w:val="00287FE3"/>
    <w:rsid w:val="0029024C"/>
    <w:rsid w:val="002915C5"/>
    <w:rsid w:val="00291772"/>
    <w:rsid w:val="00291D78"/>
    <w:rsid w:val="00292B85"/>
    <w:rsid w:val="00292DA6"/>
    <w:rsid w:val="00293389"/>
    <w:rsid w:val="00293471"/>
    <w:rsid w:val="00293A33"/>
    <w:rsid w:val="00293B3B"/>
    <w:rsid w:val="0029443D"/>
    <w:rsid w:val="00294CA1"/>
    <w:rsid w:val="00294DDB"/>
    <w:rsid w:val="00295012"/>
    <w:rsid w:val="002952F2"/>
    <w:rsid w:val="002957A1"/>
    <w:rsid w:val="00295914"/>
    <w:rsid w:val="00295B75"/>
    <w:rsid w:val="00295DEB"/>
    <w:rsid w:val="00295FDA"/>
    <w:rsid w:val="0029621B"/>
    <w:rsid w:val="0029633D"/>
    <w:rsid w:val="00296424"/>
    <w:rsid w:val="0029642A"/>
    <w:rsid w:val="0029674C"/>
    <w:rsid w:val="00296984"/>
    <w:rsid w:val="00296B91"/>
    <w:rsid w:val="002972B0"/>
    <w:rsid w:val="00297B4C"/>
    <w:rsid w:val="00297D4F"/>
    <w:rsid w:val="00297EF8"/>
    <w:rsid w:val="002A0D00"/>
    <w:rsid w:val="002A1434"/>
    <w:rsid w:val="002A14A6"/>
    <w:rsid w:val="002A1937"/>
    <w:rsid w:val="002A1B63"/>
    <w:rsid w:val="002A2CE6"/>
    <w:rsid w:val="002A2E42"/>
    <w:rsid w:val="002A2EE7"/>
    <w:rsid w:val="002A309A"/>
    <w:rsid w:val="002A3299"/>
    <w:rsid w:val="002A3513"/>
    <w:rsid w:val="002A378E"/>
    <w:rsid w:val="002A3881"/>
    <w:rsid w:val="002A3F96"/>
    <w:rsid w:val="002A475D"/>
    <w:rsid w:val="002A5512"/>
    <w:rsid w:val="002A5F92"/>
    <w:rsid w:val="002A621E"/>
    <w:rsid w:val="002A6F5B"/>
    <w:rsid w:val="002A7DED"/>
    <w:rsid w:val="002B018B"/>
    <w:rsid w:val="002B06E0"/>
    <w:rsid w:val="002B085F"/>
    <w:rsid w:val="002B0CDC"/>
    <w:rsid w:val="002B17AC"/>
    <w:rsid w:val="002B1E67"/>
    <w:rsid w:val="002B20AE"/>
    <w:rsid w:val="002B227F"/>
    <w:rsid w:val="002B23D2"/>
    <w:rsid w:val="002B23E2"/>
    <w:rsid w:val="002B24D2"/>
    <w:rsid w:val="002B2F9B"/>
    <w:rsid w:val="002B2FA1"/>
    <w:rsid w:val="002B3994"/>
    <w:rsid w:val="002B3B64"/>
    <w:rsid w:val="002B425D"/>
    <w:rsid w:val="002B458C"/>
    <w:rsid w:val="002B48BB"/>
    <w:rsid w:val="002B4B5F"/>
    <w:rsid w:val="002B4F99"/>
    <w:rsid w:val="002B5226"/>
    <w:rsid w:val="002B5228"/>
    <w:rsid w:val="002B53F1"/>
    <w:rsid w:val="002B56A6"/>
    <w:rsid w:val="002B59BC"/>
    <w:rsid w:val="002B5E04"/>
    <w:rsid w:val="002B5F05"/>
    <w:rsid w:val="002B6608"/>
    <w:rsid w:val="002B6CA4"/>
    <w:rsid w:val="002B71AB"/>
    <w:rsid w:val="002C013E"/>
    <w:rsid w:val="002C049B"/>
    <w:rsid w:val="002C04A5"/>
    <w:rsid w:val="002C06B2"/>
    <w:rsid w:val="002C0714"/>
    <w:rsid w:val="002C0FBC"/>
    <w:rsid w:val="002C1129"/>
    <w:rsid w:val="002C16B4"/>
    <w:rsid w:val="002C1B6F"/>
    <w:rsid w:val="002C1C3F"/>
    <w:rsid w:val="002C1F87"/>
    <w:rsid w:val="002C2384"/>
    <w:rsid w:val="002C2C75"/>
    <w:rsid w:val="002C300B"/>
    <w:rsid w:val="002C3309"/>
    <w:rsid w:val="002C3A67"/>
    <w:rsid w:val="002C3DE5"/>
    <w:rsid w:val="002C46F6"/>
    <w:rsid w:val="002C48FB"/>
    <w:rsid w:val="002C4B1F"/>
    <w:rsid w:val="002C5AB4"/>
    <w:rsid w:val="002C5B55"/>
    <w:rsid w:val="002C5C85"/>
    <w:rsid w:val="002C5D0C"/>
    <w:rsid w:val="002C5EF3"/>
    <w:rsid w:val="002C6119"/>
    <w:rsid w:val="002C67B3"/>
    <w:rsid w:val="002C7051"/>
    <w:rsid w:val="002C7713"/>
    <w:rsid w:val="002C771D"/>
    <w:rsid w:val="002C77DA"/>
    <w:rsid w:val="002C7BCB"/>
    <w:rsid w:val="002D0390"/>
    <w:rsid w:val="002D0622"/>
    <w:rsid w:val="002D08E8"/>
    <w:rsid w:val="002D0E4B"/>
    <w:rsid w:val="002D1215"/>
    <w:rsid w:val="002D146F"/>
    <w:rsid w:val="002D1CC3"/>
    <w:rsid w:val="002D1CF1"/>
    <w:rsid w:val="002D20DD"/>
    <w:rsid w:val="002D25C8"/>
    <w:rsid w:val="002D269A"/>
    <w:rsid w:val="002D27E0"/>
    <w:rsid w:val="002D3433"/>
    <w:rsid w:val="002D3946"/>
    <w:rsid w:val="002D3949"/>
    <w:rsid w:val="002D53F5"/>
    <w:rsid w:val="002D560A"/>
    <w:rsid w:val="002D58D1"/>
    <w:rsid w:val="002D59ED"/>
    <w:rsid w:val="002D5D81"/>
    <w:rsid w:val="002D5EBE"/>
    <w:rsid w:val="002D5F37"/>
    <w:rsid w:val="002D5FAA"/>
    <w:rsid w:val="002D608B"/>
    <w:rsid w:val="002D6D5B"/>
    <w:rsid w:val="002D6DC0"/>
    <w:rsid w:val="002D71E3"/>
    <w:rsid w:val="002D77DE"/>
    <w:rsid w:val="002D79C7"/>
    <w:rsid w:val="002E0457"/>
    <w:rsid w:val="002E053C"/>
    <w:rsid w:val="002E0572"/>
    <w:rsid w:val="002E0740"/>
    <w:rsid w:val="002E0EBC"/>
    <w:rsid w:val="002E0F05"/>
    <w:rsid w:val="002E1030"/>
    <w:rsid w:val="002E1777"/>
    <w:rsid w:val="002E17B9"/>
    <w:rsid w:val="002E1A2F"/>
    <w:rsid w:val="002E1AC5"/>
    <w:rsid w:val="002E1B53"/>
    <w:rsid w:val="002E1D3C"/>
    <w:rsid w:val="002E2002"/>
    <w:rsid w:val="002E21FB"/>
    <w:rsid w:val="002E263E"/>
    <w:rsid w:val="002E2A0D"/>
    <w:rsid w:val="002E2B76"/>
    <w:rsid w:val="002E3316"/>
    <w:rsid w:val="002E3537"/>
    <w:rsid w:val="002E38AA"/>
    <w:rsid w:val="002E3A61"/>
    <w:rsid w:val="002E3AA6"/>
    <w:rsid w:val="002E3FE1"/>
    <w:rsid w:val="002E4813"/>
    <w:rsid w:val="002E5745"/>
    <w:rsid w:val="002E5FE5"/>
    <w:rsid w:val="002E62C8"/>
    <w:rsid w:val="002E689C"/>
    <w:rsid w:val="002E6976"/>
    <w:rsid w:val="002E6D3B"/>
    <w:rsid w:val="002E6E74"/>
    <w:rsid w:val="002E7D67"/>
    <w:rsid w:val="002F0038"/>
    <w:rsid w:val="002F0AD6"/>
    <w:rsid w:val="002F0F53"/>
    <w:rsid w:val="002F10E2"/>
    <w:rsid w:val="002F1397"/>
    <w:rsid w:val="002F14D3"/>
    <w:rsid w:val="002F1A8C"/>
    <w:rsid w:val="002F1EAF"/>
    <w:rsid w:val="002F23D3"/>
    <w:rsid w:val="002F2456"/>
    <w:rsid w:val="002F2682"/>
    <w:rsid w:val="002F2A8A"/>
    <w:rsid w:val="002F3022"/>
    <w:rsid w:val="002F30A6"/>
    <w:rsid w:val="002F329E"/>
    <w:rsid w:val="002F3A4F"/>
    <w:rsid w:val="002F4225"/>
    <w:rsid w:val="002F445C"/>
    <w:rsid w:val="002F4E14"/>
    <w:rsid w:val="002F5277"/>
    <w:rsid w:val="002F557B"/>
    <w:rsid w:val="002F64FE"/>
    <w:rsid w:val="002F6807"/>
    <w:rsid w:val="002F6FB7"/>
    <w:rsid w:val="002F6FFC"/>
    <w:rsid w:val="002F7470"/>
    <w:rsid w:val="002F76BC"/>
    <w:rsid w:val="002F78FA"/>
    <w:rsid w:val="002F7A95"/>
    <w:rsid w:val="00300329"/>
    <w:rsid w:val="00300EA1"/>
    <w:rsid w:val="0030148B"/>
    <w:rsid w:val="00302A50"/>
    <w:rsid w:val="0030330E"/>
    <w:rsid w:val="0030353E"/>
    <w:rsid w:val="003042A7"/>
    <w:rsid w:val="0030440C"/>
    <w:rsid w:val="003047C4"/>
    <w:rsid w:val="00304A03"/>
    <w:rsid w:val="00304E4D"/>
    <w:rsid w:val="00304E80"/>
    <w:rsid w:val="00305380"/>
    <w:rsid w:val="00305D68"/>
    <w:rsid w:val="00305DC0"/>
    <w:rsid w:val="003061E1"/>
    <w:rsid w:val="00306718"/>
    <w:rsid w:val="003068CB"/>
    <w:rsid w:val="00306AFE"/>
    <w:rsid w:val="00306C83"/>
    <w:rsid w:val="003077EF"/>
    <w:rsid w:val="00307E02"/>
    <w:rsid w:val="00310838"/>
    <w:rsid w:val="00311046"/>
    <w:rsid w:val="0031144F"/>
    <w:rsid w:val="00311C92"/>
    <w:rsid w:val="0031257F"/>
    <w:rsid w:val="00312E74"/>
    <w:rsid w:val="003132B6"/>
    <w:rsid w:val="00313319"/>
    <w:rsid w:val="00313A4C"/>
    <w:rsid w:val="00313E68"/>
    <w:rsid w:val="00313FAD"/>
    <w:rsid w:val="00314F99"/>
    <w:rsid w:val="0031500B"/>
    <w:rsid w:val="00315234"/>
    <w:rsid w:val="003159F8"/>
    <w:rsid w:val="003166CE"/>
    <w:rsid w:val="0031695B"/>
    <w:rsid w:val="00317788"/>
    <w:rsid w:val="0031788A"/>
    <w:rsid w:val="003178AC"/>
    <w:rsid w:val="0031798A"/>
    <w:rsid w:val="00317A04"/>
    <w:rsid w:val="00317A83"/>
    <w:rsid w:val="00317F64"/>
    <w:rsid w:val="0032085F"/>
    <w:rsid w:val="00320B11"/>
    <w:rsid w:val="00320B68"/>
    <w:rsid w:val="00321166"/>
    <w:rsid w:val="00321251"/>
    <w:rsid w:val="00321324"/>
    <w:rsid w:val="00321B19"/>
    <w:rsid w:val="00321C45"/>
    <w:rsid w:val="00321ED9"/>
    <w:rsid w:val="00322AAC"/>
    <w:rsid w:val="00322BA9"/>
    <w:rsid w:val="00322EED"/>
    <w:rsid w:val="003230D4"/>
    <w:rsid w:val="0032320A"/>
    <w:rsid w:val="003236F7"/>
    <w:rsid w:val="003238AD"/>
    <w:rsid w:val="003238ED"/>
    <w:rsid w:val="00324713"/>
    <w:rsid w:val="0032495B"/>
    <w:rsid w:val="003249EF"/>
    <w:rsid w:val="003251AD"/>
    <w:rsid w:val="0032531C"/>
    <w:rsid w:val="00325605"/>
    <w:rsid w:val="00325ED6"/>
    <w:rsid w:val="00325F87"/>
    <w:rsid w:val="00326342"/>
    <w:rsid w:val="00326481"/>
    <w:rsid w:val="00326762"/>
    <w:rsid w:val="0032695A"/>
    <w:rsid w:val="0032739D"/>
    <w:rsid w:val="003274C6"/>
    <w:rsid w:val="0032750C"/>
    <w:rsid w:val="00327BA1"/>
    <w:rsid w:val="00327C2D"/>
    <w:rsid w:val="00327E2E"/>
    <w:rsid w:val="003306A2"/>
    <w:rsid w:val="003307F1"/>
    <w:rsid w:val="00330DEC"/>
    <w:rsid w:val="003312DF"/>
    <w:rsid w:val="00331559"/>
    <w:rsid w:val="00331AF0"/>
    <w:rsid w:val="00331E01"/>
    <w:rsid w:val="003322C7"/>
    <w:rsid w:val="00332331"/>
    <w:rsid w:val="003324DF"/>
    <w:rsid w:val="00333493"/>
    <w:rsid w:val="0033374A"/>
    <w:rsid w:val="003339DB"/>
    <w:rsid w:val="00333A1F"/>
    <w:rsid w:val="00334496"/>
    <w:rsid w:val="00334707"/>
    <w:rsid w:val="003351A4"/>
    <w:rsid w:val="003361A7"/>
    <w:rsid w:val="00336AEF"/>
    <w:rsid w:val="00336BD0"/>
    <w:rsid w:val="00336C5F"/>
    <w:rsid w:val="00337664"/>
    <w:rsid w:val="00340012"/>
    <w:rsid w:val="00340700"/>
    <w:rsid w:val="003410FC"/>
    <w:rsid w:val="00341245"/>
    <w:rsid w:val="0034177B"/>
    <w:rsid w:val="003418C2"/>
    <w:rsid w:val="00341CA8"/>
    <w:rsid w:val="00341F83"/>
    <w:rsid w:val="00342AC9"/>
    <w:rsid w:val="00342CAF"/>
    <w:rsid w:val="00342CE0"/>
    <w:rsid w:val="003436C2"/>
    <w:rsid w:val="003438C7"/>
    <w:rsid w:val="0034397C"/>
    <w:rsid w:val="00343C48"/>
    <w:rsid w:val="003443A7"/>
    <w:rsid w:val="00344982"/>
    <w:rsid w:val="00344B02"/>
    <w:rsid w:val="003450B9"/>
    <w:rsid w:val="0034531D"/>
    <w:rsid w:val="00345425"/>
    <w:rsid w:val="00346EC7"/>
    <w:rsid w:val="00346F87"/>
    <w:rsid w:val="003500B2"/>
    <w:rsid w:val="0035010D"/>
    <w:rsid w:val="0035090E"/>
    <w:rsid w:val="00351416"/>
    <w:rsid w:val="00351F04"/>
    <w:rsid w:val="003521A9"/>
    <w:rsid w:val="0035270C"/>
    <w:rsid w:val="00352C0C"/>
    <w:rsid w:val="00353544"/>
    <w:rsid w:val="00353CF7"/>
    <w:rsid w:val="00353DFF"/>
    <w:rsid w:val="003548B1"/>
    <w:rsid w:val="00354FE7"/>
    <w:rsid w:val="00355719"/>
    <w:rsid w:val="003557A2"/>
    <w:rsid w:val="003557AB"/>
    <w:rsid w:val="00355A72"/>
    <w:rsid w:val="00355C3A"/>
    <w:rsid w:val="0035619F"/>
    <w:rsid w:val="003561ED"/>
    <w:rsid w:val="003564CD"/>
    <w:rsid w:val="00356A08"/>
    <w:rsid w:val="00356AEE"/>
    <w:rsid w:val="00356B34"/>
    <w:rsid w:val="003573E8"/>
    <w:rsid w:val="003573F7"/>
    <w:rsid w:val="0035753B"/>
    <w:rsid w:val="00357C46"/>
    <w:rsid w:val="0036061D"/>
    <w:rsid w:val="0036066C"/>
    <w:rsid w:val="0036087B"/>
    <w:rsid w:val="003609C8"/>
    <w:rsid w:val="00360E19"/>
    <w:rsid w:val="00361080"/>
    <w:rsid w:val="00361818"/>
    <w:rsid w:val="00361A4E"/>
    <w:rsid w:val="00361AAA"/>
    <w:rsid w:val="00362087"/>
    <w:rsid w:val="003625A2"/>
    <w:rsid w:val="003626FD"/>
    <w:rsid w:val="003629CF"/>
    <w:rsid w:val="00363572"/>
    <w:rsid w:val="00363E49"/>
    <w:rsid w:val="00364499"/>
    <w:rsid w:val="00365565"/>
    <w:rsid w:val="003660DB"/>
    <w:rsid w:val="003664F2"/>
    <w:rsid w:val="00366847"/>
    <w:rsid w:val="00366DDE"/>
    <w:rsid w:val="00366E44"/>
    <w:rsid w:val="003670D8"/>
    <w:rsid w:val="0036740C"/>
    <w:rsid w:val="00367437"/>
    <w:rsid w:val="003675EF"/>
    <w:rsid w:val="00370762"/>
    <w:rsid w:val="00371406"/>
    <w:rsid w:val="003715A9"/>
    <w:rsid w:val="00371B89"/>
    <w:rsid w:val="00371D4D"/>
    <w:rsid w:val="003721B8"/>
    <w:rsid w:val="0037277A"/>
    <w:rsid w:val="00372E61"/>
    <w:rsid w:val="00373436"/>
    <w:rsid w:val="003737F7"/>
    <w:rsid w:val="00373E52"/>
    <w:rsid w:val="003742E9"/>
    <w:rsid w:val="0037460A"/>
    <w:rsid w:val="00375187"/>
    <w:rsid w:val="00375997"/>
    <w:rsid w:val="00375ABA"/>
    <w:rsid w:val="00376262"/>
    <w:rsid w:val="00376709"/>
    <w:rsid w:val="003768A1"/>
    <w:rsid w:val="00377216"/>
    <w:rsid w:val="00377645"/>
    <w:rsid w:val="003776A3"/>
    <w:rsid w:val="003777C2"/>
    <w:rsid w:val="0037799D"/>
    <w:rsid w:val="003807B4"/>
    <w:rsid w:val="003811B4"/>
    <w:rsid w:val="0038122E"/>
    <w:rsid w:val="003817BF"/>
    <w:rsid w:val="0038198B"/>
    <w:rsid w:val="0038281B"/>
    <w:rsid w:val="00382A23"/>
    <w:rsid w:val="0038307F"/>
    <w:rsid w:val="003835C4"/>
    <w:rsid w:val="00383656"/>
    <w:rsid w:val="00383848"/>
    <w:rsid w:val="00383E0E"/>
    <w:rsid w:val="00383F26"/>
    <w:rsid w:val="00384067"/>
    <w:rsid w:val="003841FA"/>
    <w:rsid w:val="00384313"/>
    <w:rsid w:val="00384644"/>
    <w:rsid w:val="00384A01"/>
    <w:rsid w:val="00384DBB"/>
    <w:rsid w:val="00385503"/>
    <w:rsid w:val="00385616"/>
    <w:rsid w:val="003856E7"/>
    <w:rsid w:val="003857F6"/>
    <w:rsid w:val="0038593F"/>
    <w:rsid w:val="00386185"/>
    <w:rsid w:val="00386CE2"/>
    <w:rsid w:val="00386D1E"/>
    <w:rsid w:val="00386FA5"/>
    <w:rsid w:val="003877DF"/>
    <w:rsid w:val="00387A99"/>
    <w:rsid w:val="00387B88"/>
    <w:rsid w:val="00387BC0"/>
    <w:rsid w:val="0039062B"/>
    <w:rsid w:val="0039092A"/>
    <w:rsid w:val="00391015"/>
    <w:rsid w:val="00391448"/>
    <w:rsid w:val="003916EE"/>
    <w:rsid w:val="00391788"/>
    <w:rsid w:val="00391865"/>
    <w:rsid w:val="00392036"/>
    <w:rsid w:val="003924FF"/>
    <w:rsid w:val="00392A32"/>
    <w:rsid w:val="00393479"/>
    <w:rsid w:val="003936D7"/>
    <w:rsid w:val="0039376E"/>
    <w:rsid w:val="00393AC9"/>
    <w:rsid w:val="003943B9"/>
    <w:rsid w:val="003945A1"/>
    <w:rsid w:val="003946E0"/>
    <w:rsid w:val="00394ACD"/>
    <w:rsid w:val="00394F91"/>
    <w:rsid w:val="00395631"/>
    <w:rsid w:val="003957D3"/>
    <w:rsid w:val="00395A50"/>
    <w:rsid w:val="0039650E"/>
    <w:rsid w:val="00396A07"/>
    <w:rsid w:val="00397294"/>
    <w:rsid w:val="00397EAF"/>
    <w:rsid w:val="003A0522"/>
    <w:rsid w:val="003A0622"/>
    <w:rsid w:val="003A06F7"/>
    <w:rsid w:val="003A071B"/>
    <w:rsid w:val="003A0AA9"/>
    <w:rsid w:val="003A1048"/>
    <w:rsid w:val="003A17D1"/>
    <w:rsid w:val="003A1A50"/>
    <w:rsid w:val="003A1DBC"/>
    <w:rsid w:val="003A205E"/>
    <w:rsid w:val="003A2569"/>
    <w:rsid w:val="003A2AE7"/>
    <w:rsid w:val="003A3B21"/>
    <w:rsid w:val="003A40B0"/>
    <w:rsid w:val="003A4169"/>
    <w:rsid w:val="003A4338"/>
    <w:rsid w:val="003A4C82"/>
    <w:rsid w:val="003A4D0F"/>
    <w:rsid w:val="003A4F01"/>
    <w:rsid w:val="003A5575"/>
    <w:rsid w:val="003A60C7"/>
    <w:rsid w:val="003A60CA"/>
    <w:rsid w:val="003A68FE"/>
    <w:rsid w:val="003A7318"/>
    <w:rsid w:val="003A7ACA"/>
    <w:rsid w:val="003A7D09"/>
    <w:rsid w:val="003A7FAF"/>
    <w:rsid w:val="003B059E"/>
    <w:rsid w:val="003B0AC4"/>
    <w:rsid w:val="003B0F91"/>
    <w:rsid w:val="003B1622"/>
    <w:rsid w:val="003B17A5"/>
    <w:rsid w:val="003B22C8"/>
    <w:rsid w:val="003B2312"/>
    <w:rsid w:val="003B247F"/>
    <w:rsid w:val="003B283A"/>
    <w:rsid w:val="003B2A1C"/>
    <w:rsid w:val="003B2DA5"/>
    <w:rsid w:val="003B3443"/>
    <w:rsid w:val="003B3501"/>
    <w:rsid w:val="003B35B5"/>
    <w:rsid w:val="003B4033"/>
    <w:rsid w:val="003B413D"/>
    <w:rsid w:val="003B41B2"/>
    <w:rsid w:val="003B4634"/>
    <w:rsid w:val="003B580B"/>
    <w:rsid w:val="003B59E1"/>
    <w:rsid w:val="003B6771"/>
    <w:rsid w:val="003B677B"/>
    <w:rsid w:val="003B692F"/>
    <w:rsid w:val="003B6FC5"/>
    <w:rsid w:val="003B7C37"/>
    <w:rsid w:val="003C003B"/>
    <w:rsid w:val="003C0E44"/>
    <w:rsid w:val="003C1308"/>
    <w:rsid w:val="003C18E1"/>
    <w:rsid w:val="003C1FFD"/>
    <w:rsid w:val="003C20FC"/>
    <w:rsid w:val="003C2B7F"/>
    <w:rsid w:val="003C2BCB"/>
    <w:rsid w:val="003C2CB5"/>
    <w:rsid w:val="003C3836"/>
    <w:rsid w:val="003C3B73"/>
    <w:rsid w:val="003C4760"/>
    <w:rsid w:val="003C4842"/>
    <w:rsid w:val="003C49B2"/>
    <w:rsid w:val="003C4A8B"/>
    <w:rsid w:val="003C4AA1"/>
    <w:rsid w:val="003C51C7"/>
    <w:rsid w:val="003C5635"/>
    <w:rsid w:val="003C57D9"/>
    <w:rsid w:val="003C58F7"/>
    <w:rsid w:val="003C5F98"/>
    <w:rsid w:val="003C6002"/>
    <w:rsid w:val="003C65F9"/>
    <w:rsid w:val="003C671C"/>
    <w:rsid w:val="003C6D34"/>
    <w:rsid w:val="003C6FCA"/>
    <w:rsid w:val="003C711B"/>
    <w:rsid w:val="003C741D"/>
    <w:rsid w:val="003C7C55"/>
    <w:rsid w:val="003D040A"/>
    <w:rsid w:val="003D0634"/>
    <w:rsid w:val="003D0ED0"/>
    <w:rsid w:val="003D1127"/>
    <w:rsid w:val="003D1231"/>
    <w:rsid w:val="003D1767"/>
    <w:rsid w:val="003D1867"/>
    <w:rsid w:val="003D2CF5"/>
    <w:rsid w:val="003D2D6C"/>
    <w:rsid w:val="003D2EF8"/>
    <w:rsid w:val="003D30CA"/>
    <w:rsid w:val="003D3412"/>
    <w:rsid w:val="003D38DE"/>
    <w:rsid w:val="003D4456"/>
    <w:rsid w:val="003D4467"/>
    <w:rsid w:val="003D46B9"/>
    <w:rsid w:val="003D4705"/>
    <w:rsid w:val="003D4A81"/>
    <w:rsid w:val="003D502E"/>
    <w:rsid w:val="003D5193"/>
    <w:rsid w:val="003D51C8"/>
    <w:rsid w:val="003D51CC"/>
    <w:rsid w:val="003D5899"/>
    <w:rsid w:val="003D5D99"/>
    <w:rsid w:val="003D605C"/>
    <w:rsid w:val="003D6526"/>
    <w:rsid w:val="003D6B4E"/>
    <w:rsid w:val="003D756C"/>
    <w:rsid w:val="003D7699"/>
    <w:rsid w:val="003D791F"/>
    <w:rsid w:val="003E015F"/>
    <w:rsid w:val="003E0347"/>
    <w:rsid w:val="003E034C"/>
    <w:rsid w:val="003E0365"/>
    <w:rsid w:val="003E0B02"/>
    <w:rsid w:val="003E0DCC"/>
    <w:rsid w:val="003E0DF8"/>
    <w:rsid w:val="003E1BBD"/>
    <w:rsid w:val="003E20C3"/>
    <w:rsid w:val="003E2159"/>
    <w:rsid w:val="003E27F9"/>
    <w:rsid w:val="003E298E"/>
    <w:rsid w:val="003E2D14"/>
    <w:rsid w:val="003E2E9F"/>
    <w:rsid w:val="003E2FCC"/>
    <w:rsid w:val="003E301F"/>
    <w:rsid w:val="003E31AA"/>
    <w:rsid w:val="003E3FF3"/>
    <w:rsid w:val="003E42F1"/>
    <w:rsid w:val="003E45EB"/>
    <w:rsid w:val="003E4B8D"/>
    <w:rsid w:val="003E4F32"/>
    <w:rsid w:val="003E51B2"/>
    <w:rsid w:val="003E5537"/>
    <w:rsid w:val="003E56F2"/>
    <w:rsid w:val="003E597B"/>
    <w:rsid w:val="003E5B22"/>
    <w:rsid w:val="003E5B43"/>
    <w:rsid w:val="003E6422"/>
    <w:rsid w:val="003E71FB"/>
    <w:rsid w:val="003E7288"/>
    <w:rsid w:val="003E7A16"/>
    <w:rsid w:val="003E7A72"/>
    <w:rsid w:val="003F007D"/>
    <w:rsid w:val="003F0B97"/>
    <w:rsid w:val="003F0C50"/>
    <w:rsid w:val="003F126F"/>
    <w:rsid w:val="003F12B4"/>
    <w:rsid w:val="003F1384"/>
    <w:rsid w:val="003F13C2"/>
    <w:rsid w:val="003F154C"/>
    <w:rsid w:val="003F16B6"/>
    <w:rsid w:val="003F1A1D"/>
    <w:rsid w:val="003F227C"/>
    <w:rsid w:val="003F25DB"/>
    <w:rsid w:val="003F26FF"/>
    <w:rsid w:val="003F300A"/>
    <w:rsid w:val="003F3132"/>
    <w:rsid w:val="003F32FC"/>
    <w:rsid w:val="003F3882"/>
    <w:rsid w:val="003F3969"/>
    <w:rsid w:val="003F3C30"/>
    <w:rsid w:val="003F41EC"/>
    <w:rsid w:val="003F4219"/>
    <w:rsid w:val="003F4677"/>
    <w:rsid w:val="003F46ED"/>
    <w:rsid w:val="003F4884"/>
    <w:rsid w:val="003F489C"/>
    <w:rsid w:val="003F591E"/>
    <w:rsid w:val="003F59FA"/>
    <w:rsid w:val="003F5AF8"/>
    <w:rsid w:val="003F5C43"/>
    <w:rsid w:val="003F6090"/>
    <w:rsid w:val="003F60C2"/>
    <w:rsid w:val="003F6648"/>
    <w:rsid w:val="003F66B1"/>
    <w:rsid w:val="003F691F"/>
    <w:rsid w:val="003F72AD"/>
    <w:rsid w:val="003F784C"/>
    <w:rsid w:val="003F797F"/>
    <w:rsid w:val="003F7F57"/>
    <w:rsid w:val="00400153"/>
    <w:rsid w:val="004005A1"/>
    <w:rsid w:val="00400A9E"/>
    <w:rsid w:val="00401346"/>
    <w:rsid w:val="004014F6"/>
    <w:rsid w:val="004016CB"/>
    <w:rsid w:val="00401C25"/>
    <w:rsid w:val="00401C82"/>
    <w:rsid w:val="00401F00"/>
    <w:rsid w:val="00401F71"/>
    <w:rsid w:val="004021DA"/>
    <w:rsid w:val="0040283D"/>
    <w:rsid w:val="00402A6C"/>
    <w:rsid w:val="00402F3A"/>
    <w:rsid w:val="00403038"/>
    <w:rsid w:val="00403186"/>
    <w:rsid w:val="00403249"/>
    <w:rsid w:val="0040377D"/>
    <w:rsid w:val="004037BF"/>
    <w:rsid w:val="00403CF9"/>
    <w:rsid w:val="00403E2A"/>
    <w:rsid w:val="00403E84"/>
    <w:rsid w:val="00404A63"/>
    <w:rsid w:val="00404A7A"/>
    <w:rsid w:val="00404C47"/>
    <w:rsid w:val="0040580D"/>
    <w:rsid w:val="00405C26"/>
    <w:rsid w:val="00405E06"/>
    <w:rsid w:val="0040617E"/>
    <w:rsid w:val="0040649F"/>
    <w:rsid w:val="00406895"/>
    <w:rsid w:val="004069CD"/>
    <w:rsid w:val="00406B42"/>
    <w:rsid w:val="0040722A"/>
    <w:rsid w:val="004073A3"/>
    <w:rsid w:val="004075A9"/>
    <w:rsid w:val="00407DED"/>
    <w:rsid w:val="00410389"/>
    <w:rsid w:val="00410CA2"/>
    <w:rsid w:val="0041110A"/>
    <w:rsid w:val="0041111E"/>
    <w:rsid w:val="00411362"/>
    <w:rsid w:val="004115FC"/>
    <w:rsid w:val="00411D94"/>
    <w:rsid w:val="00411E3B"/>
    <w:rsid w:val="0041274C"/>
    <w:rsid w:val="0041284A"/>
    <w:rsid w:val="004135E8"/>
    <w:rsid w:val="004137E4"/>
    <w:rsid w:val="004137FE"/>
    <w:rsid w:val="00413A42"/>
    <w:rsid w:val="00413D14"/>
    <w:rsid w:val="00414C4C"/>
    <w:rsid w:val="00414E74"/>
    <w:rsid w:val="00415487"/>
    <w:rsid w:val="00415593"/>
    <w:rsid w:val="004155CC"/>
    <w:rsid w:val="004158C4"/>
    <w:rsid w:val="00415C1F"/>
    <w:rsid w:val="00416724"/>
    <w:rsid w:val="00416D35"/>
    <w:rsid w:val="00417229"/>
    <w:rsid w:val="0041754F"/>
    <w:rsid w:val="00417A2E"/>
    <w:rsid w:val="00417FE5"/>
    <w:rsid w:val="00420063"/>
    <w:rsid w:val="00420628"/>
    <w:rsid w:val="00420685"/>
    <w:rsid w:val="004207B6"/>
    <w:rsid w:val="00420C8A"/>
    <w:rsid w:val="004210C4"/>
    <w:rsid w:val="0042191A"/>
    <w:rsid w:val="00421C41"/>
    <w:rsid w:val="004224FD"/>
    <w:rsid w:val="00423879"/>
    <w:rsid w:val="004240B4"/>
    <w:rsid w:val="004248ED"/>
    <w:rsid w:val="00424A75"/>
    <w:rsid w:val="00424EC0"/>
    <w:rsid w:val="00425037"/>
    <w:rsid w:val="00425A2E"/>
    <w:rsid w:val="00425BD3"/>
    <w:rsid w:val="00426456"/>
    <w:rsid w:val="0042669F"/>
    <w:rsid w:val="0042681A"/>
    <w:rsid w:val="004270CC"/>
    <w:rsid w:val="004273E9"/>
    <w:rsid w:val="004275B5"/>
    <w:rsid w:val="00427797"/>
    <w:rsid w:val="00427801"/>
    <w:rsid w:val="004302A1"/>
    <w:rsid w:val="00430337"/>
    <w:rsid w:val="004306D9"/>
    <w:rsid w:val="00430A07"/>
    <w:rsid w:val="00430F44"/>
    <w:rsid w:val="00431856"/>
    <w:rsid w:val="00432B1B"/>
    <w:rsid w:val="00432E7E"/>
    <w:rsid w:val="0043360E"/>
    <w:rsid w:val="0043380E"/>
    <w:rsid w:val="00433911"/>
    <w:rsid w:val="0043427E"/>
    <w:rsid w:val="00434D1F"/>
    <w:rsid w:val="0043570B"/>
    <w:rsid w:val="00435DEC"/>
    <w:rsid w:val="00435ED2"/>
    <w:rsid w:val="004361B8"/>
    <w:rsid w:val="0043670F"/>
    <w:rsid w:val="004379FF"/>
    <w:rsid w:val="00437D07"/>
    <w:rsid w:val="004407BB"/>
    <w:rsid w:val="00440A7D"/>
    <w:rsid w:val="00441045"/>
    <w:rsid w:val="004417E8"/>
    <w:rsid w:val="00441B5F"/>
    <w:rsid w:val="00441DB2"/>
    <w:rsid w:val="00441F1B"/>
    <w:rsid w:val="00442058"/>
    <w:rsid w:val="00442486"/>
    <w:rsid w:val="00442A72"/>
    <w:rsid w:val="00443130"/>
    <w:rsid w:val="004437CC"/>
    <w:rsid w:val="00443EEB"/>
    <w:rsid w:val="0044455F"/>
    <w:rsid w:val="00444849"/>
    <w:rsid w:val="00444CFE"/>
    <w:rsid w:val="00445FAC"/>
    <w:rsid w:val="0044665D"/>
    <w:rsid w:val="00447C20"/>
    <w:rsid w:val="00450A6A"/>
    <w:rsid w:val="00450E26"/>
    <w:rsid w:val="00450FF9"/>
    <w:rsid w:val="00451D9E"/>
    <w:rsid w:val="00451F09"/>
    <w:rsid w:val="004520B3"/>
    <w:rsid w:val="00452284"/>
    <w:rsid w:val="00452E66"/>
    <w:rsid w:val="00452FF5"/>
    <w:rsid w:val="00453377"/>
    <w:rsid w:val="00453740"/>
    <w:rsid w:val="004539C3"/>
    <w:rsid w:val="00453B35"/>
    <w:rsid w:val="00454097"/>
    <w:rsid w:val="00454B48"/>
    <w:rsid w:val="00454C4A"/>
    <w:rsid w:val="00454C59"/>
    <w:rsid w:val="00454C91"/>
    <w:rsid w:val="00454E33"/>
    <w:rsid w:val="004551C1"/>
    <w:rsid w:val="004552A3"/>
    <w:rsid w:val="00455556"/>
    <w:rsid w:val="00455819"/>
    <w:rsid w:val="00455D6A"/>
    <w:rsid w:val="0045624D"/>
    <w:rsid w:val="0045643C"/>
    <w:rsid w:val="00456447"/>
    <w:rsid w:val="00456620"/>
    <w:rsid w:val="004566F0"/>
    <w:rsid w:val="00456AE7"/>
    <w:rsid w:val="00457356"/>
    <w:rsid w:val="00457A7E"/>
    <w:rsid w:val="00457D5C"/>
    <w:rsid w:val="004608D5"/>
    <w:rsid w:val="00460C0F"/>
    <w:rsid w:val="00460D2D"/>
    <w:rsid w:val="00460DDA"/>
    <w:rsid w:val="004611C9"/>
    <w:rsid w:val="004613B3"/>
    <w:rsid w:val="00461FBF"/>
    <w:rsid w:val="004622DC"/>
    <w:rsid w:val="00462395"/>
    <w:rsid w:val="00462562"/>
    <w:rsid w:val="004625AF"/>
    <w:rsid w:val="00462B5C"/>
    <w:rsid w:val="00462F2A"/>
    <w:rsid w:val="00463B6E"/>
    <w:rsid w:val="00463D0A"/>
    <w:rsid w:val="0046418E"/>
    <w:rsid w:val="004643DF"/>
    <w:rsid w:val="0046470D"/>
    <w:rsid w:val="00464D15"/>
    <w:rsid w:val="00464D82"/>
    <w:rsid w:val="00464F40"/>
    <w:rsid w:val="00464F54"/>
    <w:rsid w:val="0046507A"/>
    <w:rsid w:val="0046517A"/>
    <w:rsid w:val="004658F2"/>
    <w:rsid w:val="00465ADE"/>
    <w:rsid w:val="00465F5E"/>
    <w:rsid w:val="004660C5"/>
    <w:rsid w:val="0046618C"/>
    <w:rsid w:val="0046676F"/>
    <w:rsid w:val="00466A39"/>
    <w:rsid w:val="00466AC2"/>
    <w:rsid w:val="004670D9"/>
    <w:rsid w:val="00467271"/>
    <w:rsid w:val="00467843"/>
    <w:rsid w:val="00467997"/>
    <w:rsid w:val="004704B9"/>
    <w:rsid w:val="00470D0D"/>
    <w:rsid w:val="004712EE"/>
    <w:rsid w:val="00471953"/>
    <w:rsid w:val="00471B15"/>
    <w:rsid w:val="00471E88"/>
    <w:rsid w:val="00472A5B"/>
    <w:rsid w:val="004730AC"/>
    <w:rsid w:val="00473141"/>
    <w:rsid w:val="00473170"/>
    <w:rsid w:val="00473318"/>
    <w:rsid w:val="0047339C"/>
    <w:rsid w:val="004734B7"/>
    <w:rsid w:val="00474072"/>
    <w:rsid w:val="0047408C"/>
    <w:rsid w:val="00474471"/>
    <w:rsid w:val="00474592"/>
    <w:rsid w:val="00474850"/>
    <w:rsid w:val="004754D4"/>
    <w:rsid w:val="00475730"/>
    <w:rsid w:val="004759AD"/>
    <w:rsid w:val="00475BAC"/>
    <w:rsid w:val="00475E57"/>
    <w:rsid w:val="00476405"/>
    <w:rsid w:val="0047655B"/>
    <w:rsid w:val="00476B4D"/>
    <w:rsid w:val="00476D09"/>
    <w:rsid w:val="00476E7C"/>
    <w:rsid w:val="004776AF"/>
    <w:rsid w:val="0047784A"/>
    <w:rsid w:val="00477914"/>
    <w:rsid w:val="00480192"/>
    <w:rsid w:val="00480A97"/>
    <w:rsid w:val="00480AE5"/>
    <w:rsid w:val="004810E8"/>
    <w:rsid w:val="00481494"/>
    <w:rsid w:val="0048168B"/>
    <w:rsid w:val="00481767"/>
    <w:rsid w:val="004820D4"/>
    <w:rsid w:val="00482285"/>
    <w:rsid w:val="0048271A"/>
    <w:rsid w:val="004828FF"/>
    <w:rsid w:val="00482CE9"/>
    <w:rsid w:val="00482E5C"/>
    <w:rsid w:val="00483458"/>
    <w:rsid w:val="00483B3E"/>
    <w:rsid w:val="00483F29"/>
    <w:rsid w:val="00484345"/>
    <w:rsid w:val="00484DB7"/>
    <w:rsid w:val="00484E31"/>
    <w:rsid w:val="0048563C"/>
    <w:rsid w:val="00485B0C"/>
    <w:rsid w:val="00485C8C"/>
    <w:rsid w:val="0048620E"/>
    <w:rsid w:val="004862F4"/>
    <w:rsid w:val="00486D7F"/>
    <w:rsid w:val="00487455"/>
    <w:rsid w:val="0048763E"/>
    <w:rsid w:val="00487B79"/>
    <w:rsid w:val="004900A1"/>
    <w:rsid w:val="004902CF"/>
    <w:rsid w:val="00490419"/>
    <w:rsid w:val="00490569"/>
    <w:rsid w:val="0049063D"/>
    <w:rsid w:val="00490698"/>
    <w:rsid w:val="004909A0"/>
    <w:rsid w:val="00490A77"/>
    <w:rsid w:val="00490C43"/>
    <w:rsid w:val="00490DE2"/>
    <w:rsid w:val="0049136D"/>
    <w:rsid w:val="00491444"/>
    <w:rsid w:val="00491CCC"/>
    <w:rsid w:val="00491DCF"/>
    <w:rsid w:val="00492498"/>
    <w:rsid w:val="004924B1"/>
    <w:rsid w:val="00492C77"/>
    <w:rsid w:val="00492E83"/>
    <w:rsid w:val="00493596"/>
    <w:rsid w:val="00493819"/>
    <w:rsid w:val="00493FB0"/>
    <w:rsid w:val="004944FD"/>
    <w:rsid w:val="00494E5F"/>
    <w:rsid w:val="00495162"/>
    <w:rsid w:val="004952D8"/>
    <w:rsid w:val="00495451"/>
    <w:rsid w:val="004956AC"/>
    <w:rsid w:val="00495CB2"/>
    <w:rsid w:val="00496176"/>
    <w:rsid w:val="00496205"/>
    <w:rsid w:val="00496474"/>
    <w:rsid w:val="00496642"/>
    <w:rsid w:val="00496868"/>
    <w:rsid w:val="0049696F"/>
    <w:rsid w:val="00497385"/>
    <w:rsid w:val="004976DA"/>
    <w:rsid w:val="00497B6D"/>
    <w:rsid w:val="00497D3F"/>
    <w:rsid w:val="00497DD0"/>
    <w:rsid w:val="004A0375"/>
    <w:rsid w:val="004A03B8"/>
    <w:rsid w:val="004A05A3"/>
    <w:rsid w:val="004A05AF"/>
    <w:rsid w:val="004A063F"/>
    <w:rsid w:val="004A087F"/>
    <w:rsid w:val="004A09ED"/>
    <w:rsid w:val="004A0A38"/>
    <w:rsid w:val="004A0D2B"/>
    <w:rsid w:val="004A0E6B"/>
    <w:rsid w:val="004A0ED0"/>
    <w:rsid w:val="004A20E7"/>
    <w:rsid w:val="004A293A"/>
    <w:rsid w:val="004A294C"/>
    <w:rsid w:val="004A2CA2"/>
    <w:rsid w:val="004A2F15"/>
    <w:rsid w:val="004A3351"/>
    <w:rsid w:val="004A353C"/>
    <w:rsid w:val="004A35F7"/>
    <w:rsid w:val="004A3857"/>
    <w:rsid w:val="004A3A9D"/>
    <w:rsid w:val="004A3DCD"/>
    <w:rsid w:val="004A522B"/>
    <w:rsid w:val="004A5EDB"/>
    <w:rsid w:val="004A6515"/>
    <w:rsid w:val="004A6924"/>
    <w:rsid w:val="004A699A"/>
    <w:rsid w:val="004A69E0"/>
    <w:rsid w:val="004A6ACF"/>
    <w:rsid w:val="004A74F6"/>
    <w:rsid w:val="004A7573"/>
    <w:rsid w:val="004A76FE"/>
    <w:rsid w:val="004A7CFF"/>
    <w:rsid w:val="004A7F2E"/>
    <w:rsid w:val="004B003A"/>
    <w:rsid w:val="004B09C5"/>
    <w:rsid w:val="004B0B9C"/>
    <w:rsid w:val="004B0FDC"/>
    <w:rsid w:val="004B11AE"/>
    <w:rsid w:val="004B184E"/>
    <w:rsid w:val="004B2B82"/>
    <w:rsid w:val="004B2F53"/>
    <w:rsid w:val="004B305C"/>
    <w:rsid w:val="004B30B9"/>
    <w:rsid w:val="004B3D1C"/>
    <w:rsid w:val="004B4B9B"/>
    <w:rsid w:val="004B4F47"/>
    <w:rsid w:val="004B5182"/>
    <w:rsid w:val="004B52BD"/>
    <w:rsid w:val="004B5363"/>
    <w:rsid w:val="004B5395"/>
    <w:rsid w:val="004B654C"/>
    <w:rsid w:val="004B6730"/>
    <w:rsid w:val="004B6973"/>
    <w:rsid w:val="004B755F"/>
    <w:rsid w:val="004B76B7"/>
    <w:rsid w:val="004C0393"/>
    <w:rsid w:val="004C047C"/>
    <w:rsid w:val="004C04EE"/>
    <w:rsid w:val="004C0C0E"/>
    <w:rsid w:val="004C13B0"/>
    <w:rsid w:val="004C1FFE"/>
    <w:rsid w:val="004C2201"/>
    <w:rsid w:val="004C22DD"/>
    <w:rsid w:val="004C2EC6"/>
    <w:rsid w:val="004C2FC3"/>
    <w:rsid w:val="004C3495"/>
    <w:rsid w:val="004C36F8"/>
    <w:rsid w:val="004C3D7E"/>
    <w:rsid w:val="004C4443"/>
    <w:rsid w:val="004C447F"/>
    <w:rsid w:val="004C4700"/>
    <w:rsid w:val="004C4EEB"/>
    <w:rsid w:val="004C510E"/>
    <w:rsid w:val="004C530F"/>
    <w:rsid w:val="004C53AC"/>
    <w:rsid w:val="004C5531"/>
    <w:rsid w:val="004C5536"/>
    <w:rsid w:val="004C5968"/>
    <w:rsid w:val="004C5B7D"/>
    <w:rsid w:val="004C5BD4"/>
    <w:rsid w:val="004C5DA4"/>
    <w:rsid w:val="004C6137"/>
    <w:rsid w:val="004C6303"/>
    <w:rsid w:val="004C65B0"/>
    <w:rsid w:val="004C682F"/>
    <w:rsid w:val="004C6BFA"/>
    <w:rsid w:val="004C7257"/>
    <w:rsid w:val="004C7440"/>
    <w:rsid w:val="004C7972"/>
    <w:rsid w:val="004C7C15"/>
    <w:rsid w:val="004D06BE"/>
    <w:rsid w:val="004D0A91"/>
    <w:rsid w:val="004D0B4E"/>
    <w:rsid w:val="004D0CD8"/>
    <w:rsid w:val="004D0E1A"/>
    <w:rsid w:val="004D0EBB"/>
    <w:rsid w:val="004D106C"/>
    <w:rsid w:val="004D13EA"/>
    <w:rsid w:val="004D146A"/>
    <w:rsid w:val="004D1777"/>
    <w:rsid w:val="004D2C1A"/>
    <w:rsid w:val="004D307D"/>
    <w:rsid w:val="004D3193"/>
    <w:rsid w:val="004D351E"/>
    <w:rsid w:val="004D389C"/>
    <w:rsid w:val="004D3F31"/>
    <w:rsid w:val="004D4DEC"/>
    <w:rsid w:val="004D508D"/>
    <w:rsid w:val="004D516C"/>
    <w:rsid w:val="004D582C"/>
    <w:rsid w:val="004D6181"/>
    <w:rsid w:val="004D66AF"/>
    <w:rsid w:val="004D67E0"/>
    <w:rsid w:val="004D68B6"/>
    <w:rsid w:val="004D6A88"/>
    <w:rsid w:val="004D743F"/>
    <w:rsid w:val="004D784F"/>
    <w:rsid w:val="004E003C"/>
    <w:rsid w:val="004E008B"/>
    <w:rsid w:val="004E00EA"/>
    <w:rsid w:val="004E02E9"/>
    <w:rsid w:val="004E0B58"/>
    <w:rsid w:val="004E0F7D"/>
    <w:rsid w:val="004E0FFD"/>
    <w:rsid w:val="004E1473"/>
    <w:rsid w:val="004E15AD"/>
    <w:rsid w:val="004E15D3"/>
    <w:rsid w:val="004E174C"/>
    <w:rsid w:val="004E1B18"/>
    <w:rsid w:val="004E271A"/>
    <w:rsid w:val="004E27B2"/>
    <w:rsid w:val="004E29E9"/>
    <w:rsid w:val="004E4099"/>
    <w:rsid w:val="004E4920"/>
    <w:rsid w:val="004E4C36"/>
    <w:rsid w:val="004E4C8A"/>
    <w:rsid w:val="004E4DF1"/>
    <w:rsid w:val="004E4F50"/>
    <w:rsid w:val="004E52A4"/>
    <w:rsid w:val="004E5396"/>
    <w:rsid w:val="004E5B4F"/>
    <w:rsid w:val="004E5D6A"/>
    <w:rsid w:val="004E5FED"/>
    <w:rsid w:val="004E63C6"/>
    <w:rsid w:val="004E6582"/>
    <w:rsid w:val="004E6965"/>
    <w:rsid w:val="004E766E"/>
    <w:rsid w:val="004E7BF4"/>
    <w:rsid w:val="004F031D"/>
    <w:rsid w:val="004F0AAA"/>
    <w:rsid w:val="004F10FE"/>
    <w:rsid w:val="004F11A0"/>
    <w:rsid w:val="004F19B2"/>
    <w:rsid w:val="004F1A6F"/>
    <w:rsid w:val="004F1C1F"/>
    <w:rsid w:val="004F1E6D"/>
    <w:rsid w:val="004F1ECD"/>
    <w:rsid w:val="004F228B"/>
    <w:rsid w:val="004F2341"/>
    <w:rsid w:val="004F24CA"/>
    <w:rsid w:val="004F25BA"/>
    <w:rsid w:val="004F28C3"/>
    <w:rsid w:val="004F304F"/>
    <w:rsid w:val="004F32BE"/>
    <w:rsid w:val="004F429C"/>
    <w:rsid w:val="004F4B8B"/>
    <w:rsid w:val="004F4D69"/>
    <w:rsid w:val="004F579E"/>
    <w:rsid w:val="004F636B"/>
    <w:rsid w:val="004F636C"/>
    <w:rsid w:val="004F6650"/>
    <w:rsid w:val="004F6922"/>
    <w:rsid w:val="004F699D"/>
    <w:rsid w:val="004F6C51"/>
    <w:rsid w:val="004F6DD9"/>
    <w:rsid w:val="004F7077"/>
    <w:rsid w:val="004F7598"/>
    <w:rsid w:val="004F77E5"/>
    <w:rsid w:val="005003D5"/>
    <w:rsid w:val="0050042E"/>
    <w:rsid w:val="0050047E"/>
    <w:rsid w:val="00500912"/>
    <w:rsid w:val="00500A68"/>
    <w:rsid w:val="00500AB0"/>
    <w:rsid w:val="00500D79"/>
    <w:rsid w:val="00500E1B"/>
    <w:rsid w:val="0050178A"/>
    <w:rsid w:val="005018AC"/>
    <w:rsid w:val="005018DD"/>
    <w:rsid w:val="00501BBD"/>
    <w:rsid w:val="00501ED5"/>
    <w:rsid w:val="00502059"/>
    <w:rsid w:val="00502075"/>
    <w:rsid w:val="005024D9"/>
    <w:rsid w:val="00502594"/>
    <w:rsid w:val="00502B25"/>
    <w:rsid w:val="00502C0E"/>
    <w:rsid w:val="00503219"/>
    <w:rsid w:val="00503791"/>
    <w:rsid w:val="00504181"/>
    <w:rsid w:val="00504501"/>
    <w:rsid w:val="00504C72"/>
    <w:rsid w:val="00504CDD"/>
    <w:rsid w:val="005051C4"/>
    <w:rsid w:val="005053BE"/>
    <w:rsid w:val="0050576B"/>
    <w:rsid w:val="005065AC"/>
    <w:rsid w:val="005069DF"/>
    <w:rsid w:val="00506E0B"/>
    <w:rsid w:val="00506FC6"/>
    <w:rsid w:val="00507930"/>
    <w:rsid w:val="00507B7A"/>
    <w:rsid w:val="00507F57"/>
    <w:rsid w:val="00510574"/>
    <w:rsid w:val="00510990"/>
    <w:rsid w:val="005111A6"/>
    <w:rsid w:val="0051135B"/>
    <w:rsid w:val="00511B91"/>
    <w:rsid w:val="00511BCE"/>
    <w:rsid w:val="00511E9E"/>
    <w:rsid w:val="00512482"/>
    <w:rsid w:val="0051255F"/>
    <w:rsid w:val="00512826"/>
    <w:rsid w:val="00512C0F"/>
    <w:rsid w:val="00512F22"/>
    <w:rsid w:val="00512F4B"/>
    <w:rsid w:val="00513311"/>
    <w:rsid w:val="005135C5"/>
    <w:rsid w:val="00513DDB"/>
    <w:rsid w:val="00514432"/>
    <w:rsid w:val="005144AF"/>
    <w:rsid w:val="00514A84"/>
    <w:rsid w:val="00514B66"/>
    <w:rsid w:val="00514C59"/>
    <w:rsid w:val="00514F31"/>
    <w:rsid w:val="00515139"/>
    <w:rsid w:val="005151C0"/>
    <w:rsid w:val="00515250"/>
    <w:rsid w:val="005153FD"/>
    <w:rsid w:val="005157B7"/>
    <w:rsid w:val="00515806"/>
    <w:rsid w:val="00515D07"/>
    <w:rsid w:val="00515D1D"/>
    <w:rsid w:val="00515F4E"/>
    <w:rsid w:val="00516426"/>
    <w:rsid w:val="0051655A"/>
    <w:rsid w:val="00516B07"/>
    <w:rsid w:val="00516EE0"/>
    <w:rsid w:val="00517218"/>
    <w:rsid w:val="00517506"/>
    <w:rsid w:val="00517967"/>
    <w:rsid w:val="00517AD6"/>
    <w:rsid w:val="0052017F"/>
    <w:rsid w:val="0052031E"/>
    <w:rsid w:val="00520A4B"/>
    <w:rsid w:val="00520CFD"/>
    <w:rsid w:val="0052124E"/>
    <w:rsid w:val="00521884"/>
    <w:rsid w:val="00521EA2"/>
    <w:rsid w:val="00521EF6"/>
    <w:rsid w:val="00522241"/>
    <w:rsid w:val="005224AE"/>
    <w:rsid w:val="00522945"/>
    <w:rsid w:val="00522A8A"/>
    <w:rsid w:val="00523289"/>
    <w:rsid w:val="0052368C"/>
    <w:rsid w:val="0052385C"/>
    <w:rsid w:val="00523B1B"/>
    <w:rsid w:val="00523F9F"/>
    <w:rsid w:val="00525003"/>
    <w:rsid w:val="00525729"/>
    <w:rsid w:val="005258B7"/>
    <w:rsid w:val="00525EFF"/>
    <w:rsid w:val="00526172"/>
    <w:rsid w:val="005263BC"/>
    <w:rsid w:val="005263D4"/>
    <w:rsid w:val="00526B9C"/>
    <w:rsid w:val="00526FA1"/>
    <w:rsid w:val="0052726C"/>
    <w:rsid w:val="0052730F"/>
    <w:rsid w:val="00530140"/>
    <w:rsid w:val="005304DB"/>
    <w:rsid w:val="00530B24"/>
    <w:rsid w:val="00530DC4"/>
    <w:rsid w:val="00530ECC"/>
    <w:rsid w:val="005310A6"/>
    <w:rsid w:val="005318D7"/>
    <w:rsid w:val="00531C36"/>
    <w:rsid w:val="00531EE0"/>
    <w:rsid w:val="00532525"/>
    <w:rsid w:val="005328D6"/>
    <w:rsid w:val="00532B40"/>
    <w:rsid w:val="00532B66"/>
    <w:rsid w:val="00533399"/>
    <w:rsid w:val="00534F93"/>
    <w:rsid w:val="0053520D"/>
    <w:rsid w:val="005358E2"/>
    <w:rsid w:val="00535A6F"/>
    <w:rsid w:val="00535BE2"/>
    <w:rsid w:val="005365E2"/>
    <w:rsid w:val="005372A6"/>
    <w:rsid w:val="0053769B"/>
    <w:rsid w:val="005376E4"/>
    <w:rsid w:val="00537A52"/>
    <w:rsid w:val="00537AFC"/>
    <w:rsid w:val="00537C9F"/>
    <w:rsid w:val="0054008B"/>
    <w:rsid w:val="0054059C"/>
    <w:rsid w:val="005408AB"/>
    <w:rsid w:val="00540AA3"/>
    <w:rsid w:val="00540B3C"/>
    <w:rsid w:val="00540C7A"/>
    <w:rsid w:val="00541670"/>
    <w:rsid w:val="005417CB"/>
    <w:rsid w:val="00541943"/>
    <w:rsid w:val="005421A1"/>
    <w:rsid w:val="0054221E"/>
    <w:rsid w:val="00542503"/>
    <w:rsid w:val="00542603"/>
    <w:rsid w:val="005428BE"/>
    <w:rsid w:val="005437E1"/>
    <w:rsid w:val="00543B59"/>
    <w:rsid w:val="00543D94"/>
    <w:rsid w:val="00544769"/>
    <w:rsid w:val="005447BA"/>
    <w:rsid w:val="0054481A"/>
    <w:rsid w:val="00544908"/>
    <w:rsid w:val="00544C14"/>
    <w:rsid w:val="00544D03"/>
    <w:rsid w:val="00544ED9"/>
    <w:rsid w:val="0054509F"/>
    <w:rsid w:val="00545212"/>
    <w:rsid w:val="005452EC"/>
    <w:rsid w:val="005457C3"/>
    <w:rsid w:val="00545A09"/>
    <w:rsid w:val="005469C5"/>
    <w:rsid w:val="00546B48"/>
    <w:rsid w:val="00547AE9"/>
    <w:rsid w:val="0055161E"/>
    <w:rsid w:val="00551736"/>
    <w:rsid w:val="00551AAC"/>
    <w:rsid w:val="00551B1E"/>
    <w:rsid w:val="005520E7"/>
    <w:rsid w:val="00552C6D"/>
    <w:rsid w:val="00553067"/>
    <w:rsid w:val="005532F5"/>
    <w:rsid w:val="00553950"/>
    <w:rsid w:val="005539BF"/>
    <w:rsid w:val="00553DAE"/>
    <w:rsid w:val="0055411F"/>
    <w:rsid w:val="00554125"/>
    <w:rsid w:val="0055426C"/>
    <w:rsid w:val="005547F3"/>
    <w:rsid w:val="00554C87"/>
    <w:rsid w:val="00555861"/>
    <w:rsid w:val="00555C83"/>
    <w:rsid w:val="00555CEB"/>
    <w:rsid w:val="00557669"/>
    <w:rsid w:val="005578FF"/>
    <w:rsid w:val="0055797D"/>
    <w:rsid w:val="00557CFC"/>
    <w:rsid w:val="00560109"/>
    <w:rsid w:val="00560904"/>
    <w:rsid w:val="00560977"/>
    <w:rsid w:val="00560B5E"/>
    <w:rsid w:val="00560B89"/>
    <w:rsid w:val="00560F31"/>
    <w:rsid w:val="005611F4"/>
    <w:rsid w:val="0056120F"/>
    <w:rsid w:val="00561E96"/>
    <w:rsid w:val="005628DD"/>
    <w:rsid w:val="00562B3E"/>
    <w:rsid w:val="00563633"/>
    <w:rsid w:val="00563A73"/>
    <w:rsid w:val="00563B2A"/>
    <w:rsid w:val="00563B57"/>
    <w:rsid w:val="00563BBC"/>
    <w:rsid w:val="00563C64"/>
    <w:rsid w:val="00563FF9"/>
    <w:rsid w:val="00564706"/>
    <w:rsid w:val="0056497C"/>
    <w:rsid w:val="00564BCD"/>
    <w:rsid w:val="00564E14"/>
    <w:rsid w:val="00564FEC"/>
    <w:rsid w:val="00565214"/>
    <w:rsid w:val="00565306"/>
    <w:rsid w:val="00565471"/>
    <w:rsid w:val="005658DA"/>
    <w:rsid w:val="005665D5"/>
    <w:rsid w:val="005666A9"/>
    <w:rsid w:val="005666FA"/>
    <w:rsid w:val="00566E01"/>
    <w:rsid w:val="005671A2"/>
    <w:rsid w:val="00567A6A"/>
    <w:rsid w:val="00567CC6"/>
    <w:rsid w:val="00567D73"/>
    <w:rsid w:val="005705CC"/>
    <w:rsid w:val="00570D94"/>
    <w:rsid w:val="005724B1"/>
    <w:rsid w:val="005727AA"/>
    <w:rsid w:val="00572A8F"/>
    <w:rsid w:val="00572B1B"/>
    <w:rsid w:val="00573B73"/>
    <w:rsid w:val="00573B76"/>
    <w:rsid w:val="00573BC6"/>
    <w:rsid w:val="005742D2"/>
    <w:rsid w:val="005743A7"/>
    <w:rsid w:val="00574505"/>
    <w:rsid w:val="0057469D"/>
    <w:rsid w:val="005749AC"/>
    <w:rsid w:val="00574B59"/>
    <w:rsid w:val="00574EB6"/>
    <w:rsid w:val="00574F52"/>
    <w:rsid w:val="00575261"/>
    <w:rsid w:val="005755C6"/>
    <w:rsid w:val="00575CAF"/>
    <w:rsid w:val="00576253"/>
    <w:rsid w:val="00576A9F"/>
    <w:rsid w:val="00576C56"/>
    <w:rsid w:val="00580795"/>
    <w:rsid w:val="00581025"/>
    <w:rsid w:val="00581351"/>
    <w:rsid w:val="005813B7"/>
    <w:rsid w:val="005814FE"/>
    <w:rsid w:val="005816A7"/>
    <w:rsid w:val="00582280"/>
    <w:rsid w:val="00582483"/>
    <w:rsid w:val="0058250A"/>
    <w:rsid w:val="005838EB"/>
    <w:rsid w:val="00583D96"/>
    <w:rsid w:val="00583E8E"/>
    <w:rsid w:val="00584B05"/>
    <w:rsid w:val="00584C6E"/>
    <w:rsid w:val="00584E2C"/>
    <w:rsid w:val="005850AB"/>
    <w:rsid w:val="00585185"/>
    <w:rsid w:val="00585378"/>
    <w:rsid w:val="005854E8"/>
    <w:rsid w:val="00585C01"/>
    <w:rsid w:val="005863BF"/>
    <w:rsid w:val="00586AB9"/>
    <w:rsid w:val="00586E53"/>
    <w:rsid w:val="00587080"/>
    <w:rsid w:val="00587A3B"/>
    <w:rsid w:val="00587BA0"/>
    <w:rsid w:val="00587DD3"/>
    <w:rsid w:val="005905F8"/>
    <w:rsid w:val="00590A1B"/>
    <w:rsid w:val="00590A55"/>
    <w:rsid w:val="005914D5"/>
    <w:rsid w:val="0059158B"/>
    <w:rsid w:val="00591D73"/>
    <w:rsid w:val="00591ECF"/>
    <w:rsid w:val="005920DF"/>
    <w:rsid w:val="005921D4"/>
    <w:rsid w:val="0059295C"/>
    <w:rsid w:val="00592A03"/>
    <w:rsid w:val="00592C26"/>
    <w:rsid w:val="00592C9C"/>
    <w:rsid w:val="00592D36"/>
    <w:rsid w:val="00592FAF"/>
    <w:rsid w:val="00593383"/>
    <w:rsid w:val="00593811"/>
    <w:rsid w:val="005938AD"/>
    <w:rsid w:val="00593F0A"/>
    <w:rsid w:val="0059431A"/>
    <w:rsid w:val="00594A05"/>
    <w:rsid w:val="00594D92"/>
    <w:rsid w:val="00594E70"/>
    <w:rsid w:val="00594FF2"/>
    <w:rsid w:val="00595345"/>
    <w:rsid w:val="00595C6E"/>
    <w:rsid w:val="00596623"/>
    <w:rsid w:val="00596F88"/>
    <w:rsid w:val="00596FBC"/>
    <w:rsid w:val="005970C4"/>
    <w:rsid w:val="005A04D8"/>
    <w:rsid w:val="005A07EE"/>
    <w:rsid w:val="005A09A7"/>
    <w:rsid w:val="005A0A7F"/>
    <w:rsid w:val="005A0CCD"/>
    <w:rsid w:val="005A0DC8"/>
    <w:rsid w:val="005A13CB"/>
    <w:rsid w:val="005A1D7B"/>
    <w:rsid w:val="005A1FB2"/>
    <w:rsid w:val="005A261F"/>
    <w:rsid w:val="005A2764"/>
    <w:rsid w:val="005A2B9D"/>
    <w:rsid w:val="005A3931"/>
    <w:rsid w:val="005A3E0F"/>
    <w:rsid w:val="005A3E74"/>
    <w:rsid w:val="005A42AD"/>
    <w:rsid w:val="005A4D44"/>
    <w:rsid w:val="005A4F85"/>
    <w:rsid w:val="005A5033"/>
    <w:rsid w:val="005A5048"/>
    <w:rsid w:val="005A50FF"/>
    <w:rsid w:val="005A5608"/>
    <w:rsid w:val="005A5721"/>
    <w:rsid w:val="005A57F1"/>
    <w:rsid w:val="005A5E67"/>
    <w:rsid w:val="005A5FF0"/>
    <w:rsid w:val="005A613B"/>
    <w:rsid w:val="005A67BF"/>
    <w:rsid w:val="005A7477"/>
    <w:rsid w:val="005A751D"/>
    <w:rsid w:val="005A7C3D"/>
    <w:rsid w:val="005A7EE7"/>
    <w:rsid w:val="005A7FA9"/>
    <w:rsid w:val="005B0365"/>
    <w:rsid w:val="005B046E"/>
    <w:rsid w:val="005B0864"/>
    <w:rsid w:val="005B18E8"/>
    <w:rsid w:val="005B1A67"/>
    <w:rsid w:val="005B2171"/>
    <w:rsid w:val="005B2391"/>
    <w:rsid w:val="005B26FB"/>
    <w:rsid w:val="005B3F56"/>
    <w:rsid w:val="005B46F6"/>
    <w:rsid w:val="005B4EFD"/>
    <w:rsid w:val="005B53D1"/>
    <w:rsid w:val="005B53E8"/>
    <w:rsid w:val="005B5C3B"/>
    <w:rsid w:val="005B6D09"/>
    <w:rsid w:val="005B7062"/>
    <w:rsid w:val="005B73FA"/>
    <w:rsid w:val="005B7552"/>
    <w:rsid w:val="005B771B"/>
    <w:rsid w:val="005B7A9A"/>
    <w:rsid w:val="005B7D19"/>
    <w:rsid w:val="005C02C1"/>
    <w:rsid w:val="005C05C9"/>
    <w:rsid w:val="005C05F5"/>
    <w:rsid w:val="005C0A19"/>
    <w:rsid w:val="005C1AAE"/>
    <w:rsid w:val="005C1C91"/>
    <w:rsid w:val="005C1CB3"/>
    <w:rsid w:val="005C1CCD"/>
    <w:rsid w:val="005C1D02"/>
    <w:rsid w:val="005C21CD"/>
    <w:rsid w:val="005C3182"/>
    <w:rsid w:val="005C335B"/>
    <w:rsid w:val="005C34D1"/>
    <w:rsid w:val="005C3509"/>
    <w:rsid w:val="005C3536"/>
    <w:rsid w:val="005C38C3"/>
    <w:rsid w:val="005C4479"/>
    <w:rsid w:val="005C50D9"/>
    <w:rsid w:val="005C53DF"/>
    <w:rsid w:val="005C58D9"/>
    <w:rsid w:val="005C59AA"/>
    <w:rsid w:val="005C5C34"/>
    <w:rsid w:val="005C5DE5"/>
    <w:rsid w:val="005C69E5"/>
    <w:rsid w:val="005C6C0B"/>
    <w:rsid w:val="005C70B8"/>
    <w:rsid w:val="005C775C"/>
    <w:rsid w:val="005C7894"/>
    <w:rsid w:val="005C79D7"/>
    <w:rsid w:val="005C7B16"/>
    <w:rsid w:val="005C7BCD"/>
    <w:rsid w:val="005C7D67"/>
    <w:rsid w:val="005D081E"/>
    <w:rsid w:val="005D1343"/>
    <w:rsid w:val="005D1480"/>
    <w:rsid w:val="005D155A"/>
    <w:rsid w:val="005D2EAD"/>
    <w:rsid w:val="005D3576"/>
    <w:rsid w:val="005D3888"/>
    <w:rsid w:val="005D3ED6"/>
    <w:rsid w:val="005D41D1"/>
    <w:rsid w:val="005D4359"/>
    <w:rsid w:val="005D49B7"/>
    <w:rsid w:val="005D4A81"/>
    <w:rsid w:val="005D4D76"/>
    <w:rsid w:val="005D4F90"/>
    <w:rsid w:val="005D4F95"/>
    <w:rsid w:val="005D520E"/>
    <w:rsid w:val="005D52B1"/>
    <w:rsid w:val="005D5600"/>
    <w:rsid w:val="005D594A"/>
    <w:rsid w:val="005D594B"/>
    <w:rsid w:val="005D5D3F"/>
    <w:rsid w:val="005D63DB"/>
    <w:rsid w:val="005D6E4B"/>
    <w:rsid w:val="005D6FAD"/>
    <w:rsid w:val="005D72C0"/>
    <w:rsid w:val="005D7762"/>
    <w:rsid w:val="005D7D8F"/>
    <w:rsid w:val="005E00BD"/>
    <w:rsid w:val="005E012B"/>
    <w:rsid w:val="005E0345"/>
    <w:rsid w:val="005E066D"/>
    <w:rsid w:val="005E15A1"/>
    <w:rsid w:val="005E1813"/>
    <w:rsid w:val="005E224F"/>
    <w:rsid w:val="005E3253"/>
    <w:rsid w:val="005E33E7"/>
    <w:rsid w:val="005E347E"/>
    <w:rsid w:val="005E38E1"/>
    <w:rsid w:val="005E3A09"/>
    <w:rsid w:val="005E4180"/>
    <w:rsid w:val="005E4205"/>
    <w:rsid w:val="005E45AC"/>
    <w:rsid w:val="005E4704"/>
    <w:rsid w:val="005E4713"/>
    <w:rsid w:val="005E4787"/>
    <w:rsid w:val="005E4957"/>
    <w:rsid w:val="005E4959"/>
    <w:rsid w:val="005E5124"/>
    <w:rsid w:val="005E56D9"/>
    <w:rsid w:val="005E5994"/>
    <w:rsid w:val="005E5A8B"/>
    <w:rsid w:val="005E5E1A"/>
    <w:rsid w:val="005E61CB"/>
    <w:rsid w:val="005E62B0"/>
    <w:rsid w:val="005E663B"/>
    <w:rsid w:val="005E6872"/>
    <w:rsid w:val="005E6A11"/>
    <w:rsid w:val="005E6B64"/>
    <w:rsid w:val="005E6C3A"/>
    <w:rsid w:val="005E6F21"/>
    <w:rsid w:val="005E7395"/>
    <w:rsid w:val="005E783F"/>
    <w:rsid w:val="005E7A39"/>
    <w:rsid w:val="005E7B7B"/>
    <w:rsid w:val="005F069B"/>
    <w:rsid w:val="005F0969"/>
    <w:rsid w:val="005F0CE3"/>
    <w:rsid w:val="005F1712"/>
    <w:rsid w:val="005F1B38"/>
    <w:rsid w:val="005F1ECA"/>
    <w:rsid w:val="005F27EC"/>
    <w:rsid w:val="005F309D"/>
    <w:rsid w:val="005F30C0"/>
    <w:rsid w:val="005F31BE"/>
    <w:rsid w:val="005F34C8"/>
    <w:rsid w:val="005F39BC"/>
    <w:rsid w:val="005F3C9B"/>
    <w:rsid w:val="005F3F15"/>
    <w:rsid w:val="005F401E"/>
    <w:rsid w:val="005F42BC"/>
    <w:rsid w:val="005F512F"/>
    <w:rsid w:val="005F53E6"/>
    <w:rsid w:val="005F5B89"/>
    <w:rsid w:val="005F609D"/>
    <w:rsid w:val="005F6928"/>
    <w:rsid w:val="005F69C2"/>
    <w:rsid w:val="005F69DC"/>
    <w:rsid w:val="005F6A53"/>
    <w:rsid w:val="005F7067"/>
    <w:rsid w:val="005F70D9"/>
    <w:rsid w:val="005F7871"/>
    <w:rsid w:val="006001AA"/>
    <w:rsid w:val="00600999"/>
    <w:rsid w:val="006010C9"/>
    <w:rsid w:val="00601254"/>
    <w:rsid w:val="006024BA"/>
    <w:rsid w:val="00602CA0"/>
    <w:rsid w:val="00602DA8"/>
    <w:rsid w:val="00602F59"/>
    <w:rsid w:val="0060310D"/>
    <w:rsid w:val="006031E3"/>
    <w:rsid w:val="006035A9"/>
    <w:rsid w:val="00603918"/>
    <w:rsid w:val="00603DAF"/>
    <w:rsid w:val="00603F55"/>
    <w:rsid w:val="00603FDD"/>
    <w:rsid w:val="00604123"/>
    <w:rsid w:val="0060447E"/>
    <w:rsid w:val="00604929"/>
    <w:rsid w:val="00605260"/>
    <w:rsid w:val="006055FD"/>
    <w:rsid w:val="00605E2A"/>
    <w:rsid w:val="00605F87"/>
    <w:rsid w:val="0060600C"/>
    <w:rsid w:val="00606444"/>
    <w:rsid w:val="00606681"/>
    <w:rsid w:val="00606D84"/>
    <w:rsid w:val="0060721E"/>
    <w:rsid w:val="00607264"/>
    <w:rsid w:val="006077C1"/>
    <w:rsid w:val="00607A80"/>
    <w:rsid w:val="00610054"/>
    <w:rsid w:val="00610C4E"/>
    <w:rsid w:val="00611135"/>
    <w:rsid w:val="006116E4"/>
    <w:rsid w:val="0061172B"/>
    <w:rsid w:val="00611C1F"/>
    <w:rsid w:val="00612C56"/>
    <w:rsid w:val="006131D0"/>
    <w:rsid w:val="00613D00"/>
    <w:rsid w:val="00613EF7"/>
    <w:rsid w:val="006140C8"/>
    <w:rsid w:val="006144CF"/>
    <w:rsid w:val="00614679"/>
    <w:rsid w:val="00614C36"/>
    <w:rsid w:val="00614EB7"/>
    <w:rsid w:val="006157AD"/>
    <w:rsid w:val="00615B78"/>
    <w:rsid w:val="00615C36"/>
    <w:rsid w:val="00615CE0"/>
    <w:rsid w:val="00616043"/>
    <w:rsid w:val="006168B5"/>
    <w:rsid w:val="00616C21"/>
    <w:rsid w:val="00616FE5"/>
    <w:rsid w:val="0061707C"/>
    <w:rsid w:val="00617186"/>
    <w:rsid w:val="00617E51"/>
    <w:rsid w:val="00620126"/>
    <w:rsid w:val="006206B8"/>
    <w:rsid w:val="00620C69"/>
    <w:rsid w:val="00620ED2"/>
    <w:rsid w:val="006215DB"/>
    <w:rsid w:val="006226D1"/>
    <w:rsid w:val="006227F2"/>
    <w:rsid w:val="00622C3C"/>
    <w:rsid w:val="00622EAA"/>
    <w:rsid w:val="006230F7"/>
    <w:rsid w:val="006235C0"/>
    <w:rsid w:val="006237FD"/>
    <w:rsid w:val="00623B44"/>
    <w:rsid w:val="00623C60"/>
    <w:rsid w:val="00623E35"/>
    <w:rsid w:val="00623F5B"/>
    <w:rsid w:val="00624016"/>
    <w:rsid w:val="006242FB"/>
    <w:rsid w:val="0062456A"/>
    <w:rsid w:val="00624871"/>
    <w:rsid w:val="00624EB2"/>
    <w:rsid w:val="0062501F"/>
    <w:rsid w:val="006250A8"/>
    <w:rsid w:val="0062535D"/>
    <w:rsid w:val="00625473"/>
    <w:rsid w:val="00625DA5"/>
    <w:rsid w:val="00625F0C"/>
    <w:rsid w:val="00626743"/>
    <w:rsid w:val="00626EF4"/>
    <w:rsid w:val="006271E2"/>
    <w:rsid w:val="006274A4"/>
    <w:rsid w:val="0062770F"/>
    <w:rsid w:val="006277E8"/>
    <w:rsid w:val="006278A0"/>
    <w:rsid w:val="00627A16"/>
    <w:rsid w:val="00627AD3"/>
    <w:rsid w:val="00627BCA"/>
    <w:rsid w:val="00627BD3"/>
    <w:rsid w:val="00627D53"/>
    <w:rsid w:val="00627E0B"/>
    <w:rsid w:val="006300B3"/>
    <w:rsid w:val="00630339"/>
    <w:rsid w:val="00630A4A"/>
    <w:rsid w:val="00630C6D"/>
    <w:rsid w:val="00631639"/>
    <w:rsid w:val="00631756"/>
    <w:rsid w:val="00631FF4"/>
    <w:rsid w:val="00632061"/>
    <w:rsid w:val="006336E0"/>
    <w:rsid w:val="006337B7"/>
    <w:rsid w:val="00633AAE"/>
    <w:rsid w:val="0063434C"/>
    <w:rsid w:val="006346F9"/>
    <w:rsid w:val="00634F25"/>
    <w:rsid w:val="006353D8"/>
    <w:rsid w:val="00635761"/>
    <w:rsid w:val="00635BE8"/>
    <w:rsid w:val="00635C42"/>
    <w:rsid w:val="006366FC"/>
    <w:rsid w:val="00637326"/>
    <w:rsid w:val="00637B61"/>
    <w:rsid w:val="00637B89"/>
    <w:rsid w:val="00637C85"/>
    <w:rsid w:val="006400B8"/>
    <w:rsid w:val="00640107"/>
    <w:rsid w:val="00640297"/>
    <w:rsid w:val="00640667"/>
    <w:rsid w:val="0064108B"/>
    <w:rsid w:val="00641729"/>
    <w:rsid w:val="00641C68"/>
    <w:rsid w:val="006420AF"/>
    <w:rsid w:val="00642441"/>
    <w:rsid w:val="0064255C"/>
    <w:rsid w:val="00642826"/>
    <w:rsid w:val="00642ACD"/>
    <w:rsid w:val="00643365"/>
    <w:rsid w:val="00643A33"/>
    <w:rsid w:val="0064457B"/>
    <w:rsid w:val="006445B2"/>
    <w:rsid w:val="006448BE"/>
    <w:rsid w:val="00644AC7"/>
    <w:rsid w:val="00644F08"/>
    <w:rsid w:val="00645386"/>
    <w:rsid w:val="00645838"/>
    <w:rsid w:val="00645C37"/>
    <w:rsid w:val="00645F2D"/>
    <w:rsid w:val="00645F35"/>
    <w:rsid w:val="00646751"/>
    <w:rsid w:val="00646C52"/>
    <w:rsid w:val="00646D55"/>
    <w:rsid w:val="0064701D"/>
    <w:rsid w:val="00647131"/>
    <w:rsid w:val="0064784D"/>
    <w:rsid w:val="006478AF"/>
    <w:rsid w:val="00650A32"/>
    <w:rsid w:val="00650A58"/>
    <w:rsid w:val="00650EFB"/>
    <w:rsid w:val="00650F40"/>
    <w:rsid w:val="00651095"/>
    <w:rsid w:val="00651247"/>
    <w:rsid w:val="00651B12"/>
    <w:rsid w:val="00651B3C"/>
    <w:rsid w:val="00652304"/>
    <w:rsid w:val="0065242D"/>
    <w:rsid w:val="006524E9"/>
    <w:rsid w:val="00652515"/>
    <w:rsid w:val="006525EB"/>
    <w:rsid w:val="0065283B"/>
    <w:rsid w:val="00652B60"/>
    <w:rsid w:val="00652D66"/>
    <w:rsid w:val="00653266"/>
    <w:rsid w:val="00653380"/>
    <w:rsid w:val="006539B6"/>
    <w:rsid w:val="00653C7C"/>
    <w:rsid w:val="00653D27"/>
    <w:rsid w:val="006550E3"/>
    <w:rsid w:val="0065542E"/>
    <w:rsid w:val="0065543B"/>
    <w:rsid w:val="0065583B"/>
    <w:rsid w:val="00656030"/>
    <w:rsid w:val="00656235"/>
    <w:rsid w:val="00656260"/>
    <w:rsid w:val="006563B8"/>
    <w:rsid w:val="006566F1"/>
    <w:rsid w:val="00656BE2"/>
    <w:rsid w:val="00656DD5"/>
    <w:rsid w:val="00656E1A"/>
    <w:rsid w:val="00657C7A"/>
    <w:rsid w:val="00660453"/>
    <w:rsid w:val="006604B5"/>
    <w:rsid w:val="0066064C"/>
    <w:rsid w:val="00660915"/>
    <w:rsid w:val="00660AA7"/>
    <w:rsid w:val="00660B52"/>
    <w:rsid w:val="00660C30"/>
    <w:rsid w:val="00660F34"/>
    <w:rsid w:val="006616A7"/>
    <w:rsid w:val="00661E5E"/>
    <w:rsid w:val="00662028"/>
    <w:rsid w:val="00662437"/>
    <w:rsid w:val="006626E4"/>
    <w:rsid w:val="00662725"/>
    <w:rsid w:val="006627D2"/>
    <w:rsid w:val="00663AF6"/>
    <w:rsid w:val="00663C64"/>
    <w:rsid w:val="00663C6B"/>
    <w:rsid w:val="00663C8C"/>
    <w:rsid w:val="00663D47"/>
    <w:rsid w:val="00664226"/>
    <w:rsid w:val="00664392"/>
    <w:rsid w:val="00664A05"/>
    <w:rsid w:val="00665AC0"/>
    <w:rsid w:val="00665C38"/>
    <w:rsid w:val="00665DAB"/>
    <w:rsid w:val="00665E1D"/>
    <w:rsid w:val="00665FCF"/>
    <w:rsid w:val="00665FD1"/>
    <w:rsid w:val="00666410"/>
    <w:rsid w:val="006664F0"/>
    <w:rsid w:val="0066650C"/>
    <w:rsid w:val="006666DC"/>
    <w:rsid w:val="00666AEF"/>
    <w:rsid w:val="00666F17"/>
    <w:rsid w:val="00666FCF"/>
    <w:rsid w:val="00667315"/>
    <w:rsid w:val="006678D5"/>
    <w:rsid w:val="00667946"/>
    <w:rsid w:val="00667B9B"/>
    <w:rsid w:val="0067085B"/>
    <w:rsid w:val="00670C99"/>
    <w:rsid w:val="00670E07"/>
    <w:rsid w:val="00671033"/>
    <w:rsid w:val="006710E9"/>
    <w:rsid w:val="006716E5"/>
    <w:rsid w:val="00671C4E"/>
    <w:rsid w:val="00671DC3"/>
    <w:rsid w:val="0067212F"/>
    <w:rsid w:val="006725DB"/>
    <w:rsid w:val="00672847"/>
    <w:rsid w:val="006728AA"/>
    <w:rsid w:val="006728EA"/>
    <w:rsid w:val="00672B31"/>
    <w:rsid w:val="00673237"/>
    <w:rsid w:val="00673BBE"/>
    <w:rsid w:val="00674335"/>
    <w:rsid w:val="0067440F"/>
    <w:rsid w:val="00674BAD"/>
    <w:rsid w:val="00675679"/>
    <w:rsid w:val="00675C4C"/>
    <w:rsid w:val="00675EC2"/>
    <w:rsid w:val="006763E0"/>
    <w:rsid w:val="0067691C"/>
    <w:rsid w:val="00676A1B"/>
    <w:rsid w:val="00677770"/>
    <w:rsid w:val="0067788E"/>
    <w:rsid w:val="00677C2B"/>
    <w:rsid w:val="00677DB5"/>
    <w:rsid w:val="0068083C"/>
    <w:rsid w:val="00680A08"/>
    <w:rsid w:val="00681658"/>
    <w:rsid w:val="006818A1"/>
    <w:rsid w:val="00681976"/>
    <w:rsid w:val="00682461"/>
    <w:rsid w:val="00682596"/>
    <w:rsid w:val="00682A84"/>
    <w:rsid w:val="0068359E"/>
    <w:rsid w:val="006839B8"/>
    <w:rsid w:val="00683F03"/>
    <w:rsid w:val="00683FFF"/>
    <w:rsid w:val="006846B7"/>
    <w:rsid w:val="006849BC"/>
    <w:rsid w:val="00684A2F"/>
    <w:rsid w:val="00684CB8"/>
    <w:rsid w:val="00684F55"/>
    <w:rsid w:val="00685159"/>
    <w:rsid w:val="006858BD"/>
    <w:rsid w:val="006859CD"/>
    <w:rsid w:val="00685B8E"/>
    <w:rsid w:val="00685DD5"/>
    <w:rsid w:val="00685E11"/>
    <w:rsid w:val="006866D6"/>
    <w:rsid w:val="0068673C"/>
    <w:rsid w:val="00686C5C"/>
    <w:rsid w:val="00686D44"/>
    <w:rsid w:val="0068720D"/>
    <w:rsid w:val="00687222"/>
    <w:rsid w:val="006872F3"/>
    <w:rsid w:val="00690573"/>
    <w:rsid w:val="006907E8"/>
    <w:rsid w:val="00690B68"/>
    <w:rsid w:val="00690D6B"/>
    <w:rsid w:val="00691404"/>
    <w:rsid w:val="006914CA"/>
    <w:rsid w:val="00691585"/>
    <w:rsid w:val="006915FE"/>
    <w:rsid w:val="0069190B"/>
    <w:rsid w:val="00691DC9"/>
    <w:rsid w:val="00691EC7"/>
    <w:rsid w:val="00692234"/>
    <w:rsid w:val="006922A7"/>
    <w:rsid w:val="00692377"/>
    <w:rsid w:val="00692402"/>
    <w:rsid w:val="006928DF"/>
    <w:rsid w:val="00692EC2"/>
    <w:rsid w:val="00692FA2"/>
    <w:rsid w:val="006932F2"/>
    <w:rsid w:val="00693ABE"/>
    <w:rsid w:val="00693F88"/>
    <w:rsid w:val="00694455"/>
    <w:rsid w:val="00694A84"/>
    <w:rsid w:val="00694A9C"/>
    <w:rsid w:val="00694AC3"/>
    <w:rsid w:val="00694DC7"/>
    <w:rsid w:val="00695941"/>
    <w:rsid w:val="00695D4B"/>
    <w:rsid w:val="00695DC1"/>
    <w:rsid w:val="00695E68"/>
    <w:rsid w:val="00696478"/>
    <w:rsid w:val="00696952"/>
    <w:rsid w:val="006969B2"/>
    <w:rsid w:val="006975DB"/>
    <w:rsid w:val="0069760D"/>
    <w:rsid w:val="00697A0F"/>
    <w:rsid w:val="00697A1A"/>
    <w:rsid w:val="006A00CA"/>
    <w:rsid w:val="006A0179"/>
    <w:rsid w:val="006A05A4"/>
    <w:rsid w:val="006A0A9D"/>
    <w:rsid w:val="006A12FF"/>
    <w:rsid w:val="006A1301"/>
    <w:rsid w:val="006A138B"/>
    <w:rsid w:val="006A1470"/>
    <w:rsid w:val="006A1515"/>
    <w:rsid w:val="006A1CA4"/>
    <w:rsid w:val="006A1DD9"/>
    <w:rsid w:val="006A1F75"/>
    <w:rsid w:val="006A1F7A"/>
    <w:rsid w:val="006A2478"/>
    <w:rsid w:val="006A28DE"/>
    <w:rsid w:val="006A2B34"/>
    <w:rsid w:val="006A2CEF"/>
    <w:rsid w:val="006A2E6F"/>
    <w:rsid w:val="006A2F8E"/>
    <w:rsid w:val="006A35C6"/>
    <w:rsid w:val="006A35F6"/>
    <w:rsid w:val="006A39D1"/>
    <w:rsid w:val="006A3A45"/>
    <w:rsid w:val="006A3B9D"/>
    <w:rsid w:val="006A3D59"/>
    <w:rsid w:val="006A40C0"/>
    <w:rsid w:val="006A4734"/>
    <w:rsid w:val="006A4BCE"/>
    <w:rsid w:val="006A509F"/>
    <w:rsid w:val="006A50F4"/>
    <w:rsid w:val="006A51CC"/>
    <w:rsid w:val="006A55C2"/>
    <w:rsid w:val="006A574C"/>
    <w:rsid w:val="006A5F9D"/>
    <w:rsid w:val="006A61B9"/>
    <w:rsid w:val="006A61CA"/>
    <w:rsid w:val="006A675E"/>
    <w:rsid w:val="006A6DAA"/>
    <w:rsid w:val="006A7A8B"/>
    <w:rsid w:val="006A7FB4"/>
    <w:rsid w:val="006B01B3"/>
    <w:rsid w:val="006B10C6"/>
    <w:rsid w:val="006B1E36"/>
    <w:rsid w:val="006B23FE"/>
    <w:rsid w:val="006B27CE"/>
    <w:rsid w:val="006B2879"/>
    <w:rsid w:val="006B294B"/>
    <w:rsid w:val="006B2ECC"/>
    <w:rsid w:val="006B3230"/>
    <w:rsid w:val="006B339C"/>
    <w:rsid w:val="006B356F"/>
    <w:rsid w:val="006B368C"/>
    <w:rsid w:val="006B3974"/>
    <w:rsid w:val="006B4168"/>
    <w:rsid w:val="006B41AA"/>
    <w:rsid w:val="006B4B20"/>
    <w:rsid w:val="006B4C9F"/>
    <w:rsid w:val="006B4F9E"/>
    <w:rsid w:val="006B514E"/>
    <w:rsid w:val="006B5450"/>
    <w:rsid w:val="006B551D"/>
    <w:rsid w:val="006B57F1"/>
    <w:rsid w:val="006B581B"/>
    <w:rsid w:val="006B5FB5"/>
    <w:rsid w:val="006B6690"/>
    <w:rsid w:val="006B7448"/>
    <w:rsid w:val="006B78AC"/>
    <w:rsid w:val="006B7A50"/>
    <w:rsid w:val="006B7CFE"/>
    <w:rsid w:val="006B7FC6"/>
    <w:rsid w:val="006C0163"/>
    <w:rsid w:val="006C05C9"/>
    <w:rsid w:val="006C07EA"/>
    <w:rsid w:val="006C1A0A"/>
    <w:rsid w:val="006C1AE2"/>
    <w:rsid w:val="006C1AF0"/>
    <w:rsid w:val="006C204B"/>
    <w:rsid w:val="006C28C1"/>
    <w:rsid w:val="006C38D4"/>
    <w:rsid w:val="006C3969"/>
    <w:rsid w:val="006C3A6E"/>
    <w:rsid w:val="006C4079"/>
    <w:rsid w:val="006C4219"/>
    <w:rsid w:val="006C4283"/>
    <w:rsid w:val="006C4702"/>
    <w:rsid w:val="006C4E13"/>
    <w:rsid w:val="006C5003"/>
    <w:rsid w:val="006C5202"/>
    <w:rsid w:val="006C589A"/>
    <w:rsid w:val="006C5995"/>
    <w:rsid w:val="006C59E9"/>
    <w:rsid w:val="006C5DBD"/>
    <w:rsid w:val="006C61CC"/>
    <w:rsid w:val="006C6646"/>
    <w:rsid w:val="006C7652"/>
    <w:rsid w:val="006C7B66"/>
    <w:rsid w:val="006C7C34"/>
    <w:rsid w:val="006C7FF9"/>
    <w:rsid w:val="006D06AD"/>
    <w:rsid w:val="006D06DA"/>
    <w:rsid w:val="006D09A8"/>
    <w:rsid w:val="006D0AA3"/>
    <w:rsid w:val="006D0F03"/>
    <w:rsid w:val="006D1073"/>
    <w:rsid w:val="006D1303"/>
    <w:rsid w:val="006D1801"/>
    <w:rsid w:val="006D1BCF"/>
    <w:rsid w:val="006D200C"/>
    <w:rsid w:val="006D2B5A"/>
    <w:rsid w:val="006D2D34"/>
    <w:rsid w:val="006D2ECD"/>
    <w:rsid w:val="006D2F0D"/>
    <w:rsid w:val="006D3680"/>
    <w:rsid w:val="006D3B91"/>
    <w:rsid w:val="006D4042"/>
    <w:rsid w:val="006D4E64"/>
    <w:rsid w:val="006D5250"/>
    <w:rsid w:val="006D53C5"/>
    <w:rsid w:val="006D58BC"/>
    <w:rsid w:val="006D5923"/>
    <w:rsid w:val="006D609D"/>
    <w:rsid w:val="006D68E9"/>
    <w:rsid w:val="006D708B"/>
    <w:rsid w:val="006D70D8"/>
    <w:rsid w:val="006D7165"/>
    <w:rsid w:val="006D7726"/>
    <w:rsid w:val="006E0CA4"/>
    <w:rsid w:val="006E0FC0"/>
    <w:rsid w:val="006E134B"/>
    <w:rsid w:val="006E148E"/>
    <w:rsid w:val="006E1720"/>
    <w:rsid w:val="006E1912"/>
    <w:rsid w:val="006E1A50"/>
    <w:rsid w:val="006E1AC5"/>
    <w:rsid w:val="006E1E76"/>
    <w:rsid w:val="006E20CE"/>
    <w:rsid w:val="006E2389"/>
    <w:rsid w:val="006E2467"/>
    <w:rsid w:val="006E25A3"/>
    <w:rsid w:val="006E299C"/>
    <w:rsid w:val="006E405C"/>
    <w:rsid w:val="006E49C8"/>
    <w:rsid w:val="006E4E02"/>
    <w:rsid w:val="006E5213"/>
    <w:rsid w:val="006E5485"/>
    <w:rsid w:val="006E63D9"/>
    <w:rsid w:val="006E6697"/>
    <w:rsid w:val="006E6F93"/>
    <w:rsid w:val="006E71B2"/>
    <w:rsid w:val="006E7575"/>
    <w:rsid w:val="006E7980"/>
    <w:rsid w:val="006F038C"/>
    <w:rsid w:val="006F07CD"/>
    <w:rsid w:val="006F0898"/>
    <w:rsid w:val="006F17F8"/>
    <w:rsid w:val="006F1D01"/>
    <w:rsid w:val="006F1F60"/>
    <w:rsid w:val="006F2976"/>
    <w:rsid w:val="006F309D"/>
    <w:rsid w:val="006F35DF"/>
    <w:rsid w:val="006F387D"/>
    <w:rsid w:val="006F3AC9"/>
    <w:rsid w:val="006F3EF8"/>
    <w:rsid w:val="006F4137"/>
    <w:rsid w:val="006F4592"/>
    <w:rsid w:val="006F4711"/>
    <w:rsid w:val="006F4848"/>
    <w:rsid w:val="006F4D3D"/>
    <w:rsid w:val="006F4E4A"/>
    <w:rsid w:val="006F569C"/>
    <w:rsid w:val="006F59D7"/>
    <w:rsid w:val="006F5AAE"/>
    <w:rsid w:val="006F5C2B"/>
    <w:rsid w:val="006F7090"/>
    <w:rsid w:val="006F7570"/>
    <w:rsid w:val="006F7B34"/>
    <w:rsid w:val="006F7BD3"/>
    <w:rsid w:val="00700154"/>
    <w:rsid w:val="00700622"/>
    <w:rsid w:val="00700B89"/>
    <w:rsid w:val="00700E54"/>
    <w:rsid w:val="00700F62"/>
    <w:rsid w:val="00701458"/>
    <w:rsid w:val="0070247C"/>
    <w:rsid w:val="00702B92"/>
    <w:rsid w:val="00702F46"/>
    <w:rsid w:val="0070342C"/>
    <w:rsid w:val="007035DE"/>
    <w:rsid w:val="007036C8"/>
    <w:rsid w:val="00703CD8"/>
    <w:rsid w:val="00704042"/>
    <w:rsid w:val="007041DE"/>
    <w:rsid w:val="00704BEA"/>
    <w:rsid w:val="00704C65"/>
    <w:rsid w:val="007050E5"/>
    <w:rsid w:val="00705190"/>
    <w:rsid w:val="007061CD"/>
    <w:rsid w:val="00706227"/>
    <w:rsid w:val="007064E0"/>
    <w:rsid w:val="00706D5E"/>
    <w:rsid w:val="00707551"/>
    <w:rsid w:val="00707A54"/>
    <w:rsid w:val="00707EEF"/>
    <w:rsid w:val="00710101"/>
    <w:rsid w:val="0071086A"/>
    <w:rsid w:val="00710888"/>
    <w:rsid w:val="00710B32"/>
    <w:rsid w:val="00711184"/>
    <w:rsid w:val="00712662"/>
    <w:rsid w:val="007126C2"/>
    <w:rsid w:val="007127C3"/>
    <w:rsid w:val="00712C17"/>
    <w:rsid w:val="00712C81"/>
    <w:rsid w:val="00712F99"/>
    <w:rsid w:val="007130CB"/>
    <w:rsid w:val="00713153"/>
    <w:rsid w:val="007131DB"/>
    <w:rsid w:val="00713E3B"/>
    <w:rsid w:val="00713E6E"/>
    <w:rsid w:val="00714007"/>
    <w:rsid w:val="0071548F"/>
    <w:rsid w:val="00715887"/>
    <w:rsid w:val="00716457"/>
    <w:rsid w:val="007169CC"/>
    <w:rsid w:val="00716DA3"/>
    <w:rsid w:val="00716F11"/>
    <w:rsid w:val="007170D5"/>
    <w:rsid w:val="00720550"/>
    <w:rsid w:val="007207A2"/>
    <w:rsid w:val="00720FCE"/>
    <w:rsid w:val="007212E4"/>
    <w:rsid w:val="00721685"/>
    <w:rsid w:val="00721733"/>
    <w:rsid w:val="00721FED"/>
    <w:rsid w:val="00722246"/>
    <w:rsid w:val="007223E9"/>
    <w:rsid w:val="00722498"/>
    <w:rsid w:val="00722684"/>
    <w:rsid w:val="00723113"/>
    <w:rsid w:val="0072314F"/>
    <w:rsid w:val="00723226"/>
    <w:rsid w:val="0072398E"/>
    <w:rsid w:val="00723998"/>
    <w:rsid w:val="00723A34"/>
    <w:rsid w:val="0072474D"/>
    <w:rsid w:val="00724BB8"/>
    <w:rsid w:val="00724D66"/>
    <w:rsid w:val="00725182"/>
    <w:rsid w:val="007254AA"/>
    <w:rsid w:val="00725531"/>
    <w:rsid w:val="00725BF9"/>
    <w:rsid w:val="0072622A"/>
    <w:rsid w:val="00726478"/>
    <w:rsid w:val="0072673B"/>
    <w:rsid w:val="00727417"/>
    <w:rsid w:val="00727A9E"/>
    <w:rsid w:val="00727F3B"/>
    <w:rsid w:val="0073006D"/>
    <w:rsid w:val="007300D1"/>
    <w:rsid w:val="00730391"/>
    <w:rsid w:val="00730A6F"/>
    <w:rsid w:val="00730A8E"/>
    <w:rsid w:val="00731054"/>
    <w:rsid w:val="00731320"/>
    <w:rsid w:val="00731AF6"/>
    <w:rsid w:val="00731B84"/>
    <w:rsid w:val="00731DA7"/>
    <w:rsid w:val="007322DE"/>
    <w:rsid w:val="00732798"/>
    <w:rsid w:val="00732AE6"/>
    <w:rsid w:val="00732BB0"/>
    <w:rsid w:val="00732C6F"/>
    <w:rsid w:val="00732F6B"/>
    <w:rsid w:val="00732F87"/>
    <w:rsid w:val="007332AC"/>
    <w:rsid w:val="00733440"/>
    <w:rsid w:val="00733D51"/>
    <w:rsid w:val="00734A3B"/>
    <w:rsid w:val="00734A44"/>
    <w:rsid w:val="00734F4C"/>
    <w:rsid w:val="00735039"/>
    <w:rsid w:val="00735DC1"/>
    <w:rsid w:val="00735E17"/>
    <w:rsid w:val="00736079"/>
    <w:rsid w:val="0073634C"/>
    <w:rsid w:val="00736C07"/>
    <w:rsid w:val="00736D3E"/>
    <w:rsid w:val="00737021"/>
    <w:rsid w:val="007373E9"/>
    <w:rsid w:val="0073756F"/>
    <w:rsid w:val="007375BC"/>
    <w:rsid w:val="0073784C"/>
    <w:rsid w:val="00737BAB"/>
    <w:rsid w:val="00737C51"/>
    <w:rsid w:val="007409D9"/>
    <w:rsid w:val="00740F32"/>
    <w:rsid w:val="00741367"/>
    <w:rsid w:val="0074187D"/>
    <w:rsid w:val="00741D57"/>
    <w:rsid w:val="00742499"/>
    <w:rsid w:val="00742D92"/>
    <w:rsid w:val="00743203"/>
    <w:rsid w:val="00743990"/>
    <w:rsid w:val="00744586"/>
    <w:rsid w:val="00745434"/>
    <w:rsid w:val="007464BF"/>
    <w:rsid w:val="00746703"/>
    <w:rsid w:val="00746792"/>
    <w:rsid w:val="00746CE0"/>
    <w:rsid w:val="007478D1"/>
    <w:rsid w:val="007478EC"/>
    <w:rsid w:val="00747B0F"/>
    <w:rsid w:val="00747FA3"/>
    <w:rsid w:val="00750203"/>
    <w:rsid w:val="00750DC0"/>
    <w:rsid w:val="007515E4"/>
    <w:rsid w:val="00751AA0"/>
    <w:rsid w:val="00751F08"/>
    <w:rsid w:val="00751FDC"/>
    <w:rsid w:val="00751FF6"/>
    <w:rsid w:val="00752089"/>
    <w:rsid w:val="007520A5"/>
    <w:rsid w:val="007527ED"/>
    <w:rsid w:val="00752E5E"/>
    <w:rsid w:val="00753261"/>
    <w:rsid w:val="0075336D"/>
    <w:rsid w:val="00753404"/>
    <w:rsid w:val="007542AE"/>
    <w:rsid w:val="00754396"/>
    <w:rsid w:val="007545AC"/>
    <w:rsid w:val="007549EC"/>
    <w:rsid w:val="00755BAE"/>
    <w:rsid w:val="0075717C"/>
    <w:rsid w:val="00757443"/>
    <w:rsid w:val="007574F3"/>
    <w:rsid w:val="00757A24"/>
    <w:rsid w:val="00757EB3"/>
    <w:rsid w:val="007603EC"/>
    <w:rsid w:val="00760B1F"/>
    <w:rsid w:val="00760E6E"/>
    <w:rsid w:val="007615E1"/>
    <w:rsid w:val="0076192F"/>
    <w:rsid w:val="00761C3D"/>
    <w:rsid w:val="0076245F"/>
    <w:rsid w:val="007626AF"/>
    <w:rsid w:val="0076274D"/>
    <w:rsid w:val="00762FDB"/>
    <w:rsid w:val="00763387"/>
    <w:rsid w:val="0076353D"/>
    <w:rsid w:val="00763BDD"/>
    <w:rsid w:val="00763FEE"/>
    <w:rsid w:val="00764AFA"/>
    <w:rsid w:val="00764FD1"/>
    <w:rsid w:val="00765286"/>
    <w:rsid w:val="007658FA"/>
    <w:rsid w:val="00765D55"/>
    <w:rsid w:val="00766350"/>
    <w:rsid w:val="007665D5"/>
    <w:rsid w:val="00766642"/>
    <w:rsid w:val="00766A61"/>
    <w:rsid w:val="00766A7D"/>
    <w:rsid w:val="00766ACB"/>
    <w:rsid w:val="0077055B"/>
    <w:rsid w:val="00770AC7"/>
    <w:rsid w:val="00770DE8"/>
    <w:rsid w:val="00771299"/>
    <w:rsid w:val="0077180D"/>
    <w:rsid w:val="007719C3"/>
    <w:rsid w:val="00771DCE"/>
    <w:rsid w:val="0077245B"/>
    <w:rsid w:val="00772662"/>
    <w:rsid w:val="00772811"/>
    <w:rsid w:val="00772C7A"/>
    <w:rsid w:val="00773228"/>
    <w:rsid w:val="0077322B"/>
    <w:rsid w:val="0077384B"/>
    <w:rsid w:val="00773991"/>
    <w:rsid w:val="00773A2E"/>
    <w:rsid w:val="00773FB6"/>
    <w:rsid w:val="0077484A"/>
    <w:rsid w:val="00774C6E"/>
    <w:rsid w:val="00774ECD"/>
    <w:rsid w:val="00775019"/>
    <w:rsid w:val="0077574A"/>
    <w:rsid w:val="007759FD"/>
    <w:rsid w:val="00775AF7"/>
    <w:rsid w:val="00775CC9"/>
    <w:rsid w:val="0077610E"/>
    <w:rsid w:val="007763FE"/>
    <w:rsid w:val="00776565"/>
    <w:rsid w:val="00776636"/>
    <w:rsid w:val="007767B8"/>
    <w:rsid w:val="007767CD"/>
    <w:rsid w:val="00776CFC"/>
    <w:rsid w:val="00776F84"/>
    <w:rsid w:val="00777153"/>
    <w:rsid w:val="007772EF"/>
    <w:rsid w:val="0077738F"/>
    <w:rsid w:val="00777463"/>
    <w:rsid w:val="007774A4"/>
    <w:rsid w:val="0078014F"/>
    <w:rsid w:val="0078042D"/>
    <w:rsid w:val="0078075D"/>
    <w:rsid w:val="00780946"/>
    <w:rsid w:val="00781139"/>
    <w:rsid w:val="00781181"/>
    <w:rsid w:val="007811C9"/>
    <w:rsid w:val="0078129E"/>
    <w:rsid w:val="007814B4"/>
    <w:rsid w:val="00781F7F"/>
    <w:rsid w:val="00782062"/>
    <w:rsid w:val="007823C9"/>
    <w:rsid w:val="00782C0C"/>
    <w:rsid w:val="00782C9F"/>
    <w:rsid w:val="00782CFA"/>
    <w:rsid w:val="0078338C"/>
    <w:rsid w:val="00783523"/>
    <w:rsid w:val="0078367D"/>
    <w:rsid w:val="0078391E"/>
    <w:rsid w:val="00783DEC"/>
    <w:rsid w:val="007840DC"/>
    <w:rsid w:val="00785344"/>
    <w:rsid w:val="0078575C"/>
    <w:rsid w:val="00785B41"/>
    <w:rsid w:val="00785D63"/>
    <w:rsid w:val="00786669"/>
    <w:rsid w:val="00786FF4"/>
    <w:rsid w:val="007871BE"/>
    <w:rsid w:val="00787FA4"/>
    <w:rsid w:val="007908FA"/>
    <w:rsid w:val="00791940"/>
    <w:rsid w:val="00791DD8"/>
    <w:rsid w:val="00792D73"/>
    <w:rsid w:val="00792E52"/>
    <w:rsid w:val="007934ED"/>
    <w:rsid w:val="007939EA"/>
    <w:rsid w:val="00793B77"/>
    <w:rsid w:val="00794197"/>
    <w:rsid w:val="00795653"/>
    <w:rsid w:val="00795768"/>
    <w:rsid w:val="00795F94"/>
    <w:rsid w:val="007961A8"/>
    <w:rsid w:val="007964BA"/>
    <w:rsid w:val="00796AC8"/>
    <w:rsid w:val="00796D7C"/>
    <w:rsid w:val="00796FCE"/>
    <w:rsid w:val="00797422"/>
    <w:rsid w:val="00797DA3"/>
    <w:rsid w:val="007A04A2"/>
    <w:rsid w:val="007A0C8B"/>
    <w:rsid w:val="007A0EE6"/>
    <w:rsid w:val="007A1A4E"/>
    <w:rsid w:val="007A1BB0"/>
    <w:rsid w:val="007A1FEF"/>
    <w:rsid w:val="007A21D9"/>
    <w:rsid w:val="007A2975"/>
    <w:rsid w:val="007A369B"/>
    <w:rsid w:val="007A4A6D"/>
    <w:rsid w:val="007A4DFE"/>
    <w:rsid w:val="007A5481"/>
    <w:rsid w:val="007A554C"/>
    <w:rsid w:val="007A5D24"/>
    <w:rsid w:val="007A6158"/>
    <w:rsid w:val="007A6406"/>
    <w:rsid w:val="007A6842"/>
    <w:rsid w:val="007A6D6F"/>
    <w:rsid w:val="007A7292"/>
    <w:rsid w:val="007A7928"/>
    <w:rsid w:val="007A7D0E"/>
    <w:rsid w:val="007B06F9"/>
    <w:rsid w:val="007B0C4A"/>
    <w:rsid w:val="007B11B2"/>
    <w:rsid w:val="007B1FA1"/>
    <w:rsid w:val="007B2054"/>
    <w:rsid w:val="007B20AB"/>
    <w:rsid w:val="007B23BF"/>
    <w:rsid w:val="007B2ADD"/>
    <w:rsid w:val="007B2B8E"/>
    <w:rsid w:val="007B2E28"/>
    <w:rsid w:val="007B3197"/>
    <w:rsid w:val="007B3C70"/>
    <w:rsid w:val="007B4246"/>
    <w:rsid w:val="007B43A0"/>
    <w:rsid w:val="007B4CED"/>
    <w:rsid w:val="007B5684"/>
    <w:rsid w:val="007B57E7"/>
    <w:rsid w:val="007B5A6E"/>
    <w:rsid w:val="007B5B25"/>
    <w:rsid w:val="007B6026"/>
    <w:rsid w:val="007B6587"/>
    <w:rsid w:val="007B6642"/>
    <w:rsid w:val="007B6653"/>
    <w:rsid w:val="007B6695"/>
    <w:rsid w:val="007B693A"/>
    <w:rsid w:val="007B6A13"/>
    <w:rsid w:val="007B6BD2"/>
    <w:rsid w:val="007B6CBA"/>
    <w:rsid w:val="007B7168"/>
    <w:rsid w:val="007B7568"/>
    <w:rsid w:val="007B78A9"/>
    <w:rsid w:val="007B7BF7"/>
    <w:rsid w:val="007B7FDC"/>
    <w:rsid w:val="007C0B72"/>
    <w:rsid w:val="007C0BF8"/>
    <w:rsid w:val="007C0CAB"/>
    <w:rsid w:val="007C0D9F"/>
    <w:rsid w:val="007C0FA9"/>
    <w:rsid w:val="007C11DE"/>
    <w:rsid w:val="007C123D"/>
    <w:rsid w:val="007C12A9"/>
    <w:rsid w:val="007C1372"/>
    <w:rsid w:val="007C196A"/>
    <w:rsid w:val="007C1AD2"/>
    <w:rsid w:val="007C1CAE"/>
    <w:rsid w:val="007C2675"/>
    <w:rsid w:val="007C27F1"/>
    <w:rsid w:val="007C2937"/>
    <w:rsid w:val="007C2F91"/>
    <w:rsid w:val="007C393B"/>
    <w:rsid w:val="007C3C6B"/>
    <w:rsid w:val="007C42BB"/>
    <w:rsid w:val="007C43B9"/>
    <w:rsid w:val="007C465B"/>
    <w:rsid w:val="007C4B8F"/>
    <w:rsid w:val="007C4DAD"/>
    <w:rsid w:val="007C5329"/>
    <w:rsid w:val="007C61B8"/>
    <w:rsid w:val="007C6347"/>
    <w:rsid w:val="007C68DE"/>
    <w:rsid w:val="007C69A2"/>
    <w:rsid w:val="007C710C"/>
    <w:rsid w:val="007C721F"/>
    <w:rsid w:val="007C77C8"/>
    <w:rsid w:val="007C7A3B"/>
    <w:rsid w:val="007C7E45"/>
    <w:rsid w:val="007D0212"/>
    <w:rsid w:val="007D0311"/>
    <w:rsid w:val="007D0445"/>
    <w:rsid w:val="007D0925"/>
    <w:rsid w:val="007D09C8"/>
    <w:rsid w:val="007D0D1C"/>
    <w:rsid w:val="007D123F"/>
    <w:rsid w:val="007D1DFB"/>
    <w:rsid w:val="007D212A"/>
    <w:rsid w:val="007D2430"/>
    <w:rsid w:val="007D275C"/>
    <w:rsid w:val="007D31F9"/>
    <w:rsid w:val="007D3B64"/>
    <w:rsid w:val="007D3E05"/>
    <w:rsid w:val="007D40E6"/>
    <w:rsid w:val="007D42FB"/>
    <w:rsid w:val="007D43EB"/>
    <w:rsid w:val="007D4422"/>
    <w:rsid w:val="007D4464"/>
    <w:rsid w:val="007D44A5"/>
    <w:rsid w:val="007D4D2F"/>
    <w:rsid w:val="007D5AF3"/>
    <w:rsid w:val="007D61BC"/>
    <w:rsid w:val="007D623C"/>
    <w:rsid w:val="007D6413"/>
    <w:rsid w:val="007D66EF"/>
    <w:rsid w:val="007D6787"/>
    <w:rsid w:val="007D678B"/>
    <w:rsid w:val="007D68F9"/>
    <w:rsid w:val="007D761B"/>
    <w:rsid w:val="007D7862"/>
    <w:rsid w:val="007D7A93"/>
    <w:rsid w:val="007D7F1C"/>
    <w:rsid w:val="007E01FB"/>
    <w:rsid w:val="007E020E"/>
    <w:rsid w:val="007E0546"/>
    <w:rsid w:val="007E0614"/>
    <w:rsid w:val="007E0E79"/>
    <w:rsid w:val="007E13C4"/>
    <w:rsid w:val="007E159A"/>
    <w:rsid w:val="007E16A2"/>
    <w:rsid w:val="007E1742"/>
    <w:rsid w:val="007E199B"/>
    <w:rsid w:val="007E1DA5"/>
    <w:rsid w:val="007E24EC"/>
    <w:rsid w:val="007E265B"/>
    <w:rsid w:val="007E26F9"/>
    <w:rsid w:val="007E2FB0"/>
    <w:rsid w:val="007E3401"/>
    <w:rsid w:val="007E3DCD"/>
    <w:rsid w:val="007E4346"/>
    <w:rsid w:val="007E45B9"/>
    <w:rsid w:val="007E45C4"/>
    <w:rsid w:val="007E4A15"/>
    <w:rsid w:val="007E4AFE"/>
    <w:rsid w:val="007E4F9F"/>
    <w:rsid w:val="007E53DC"/>
    <w:rsid w:val="007E5621"/>
    <w:rsid w:val="007E59A1"/>
    <w:rsid w:val="007E6486"/>
    <w:rsid w:val="007E68CA"/>
    <w:rsid w:val="007E69C4"/>
    <w:rsid w:val="007E6B28"/>
    <w:rsid w:val="007E6EB3"/>
    <w:rsid w:val="007E723D"/>
    <w:rsid w:val="007F0129"/>
    <w:rsid w:val="007F0231"/>
    <w:rsid w:val="007F048E"/>
    <w:rsid w:val="007F0602"/>
    <w:rsid w:val="007F0840"/>
    <w:rsid w:val="007F09C7"/>
    <w:rsid w:val="007F0FE8"/>
    <w:rsid w:val="007F1065"/>
    <w:rsid w:val="007F15ED"/>
    <w:rsid w:val="007F1C09"/>
    <w:rsid w:val="007F1E03"/>
    <w:rsid w:val="007F24A5"/>
    <w:rsid w:val="007F2563"/>
    <w:rsid w:val="007F29D2"/>
    <w:rsid w:val="007F30A0"/>
    <w:rsid w:val="007F3469"/>
    <w:rsid w:val="007F3B6A"/>
    <w:rsid w:val="007F4361"/>
    <w:rsid w:val="007F44F9"/>
    <w:rsid w:val="007F4799"/>
    <w:rsid w:val="007F4E5E"/>
    <w:rsid w:val="007F4E97"/>
    <w:rsid w:val="007F505A"/>
    <w:rsid w:val="007F563A"/>
    <w:rsid w:val="007F5B47"/>
    <w:rsid w:val="007F5C53"/>
    <w:rsid w:val="007F6312"/>
    <w:rsid w:val="007F6A57"/>
    <w:rsid w:val="007F6B95"/>
    <w:rsid w:val="007F74A0"/>
    <w:rsid w:val="007F76BC"/>
    <w:rsid w:val="007F76C2"/>
    <w:rsid w:val="007F7758"/>
    <w:rsid w:val="007F7D89"/>
    <w:rsid w:val="0080014C"/>
    <w:rsid w:val="00800373"/>
    <w:rsid w:val="00800884"/>
    <w:rsid w:val="00800A0C"/>
    <w:rsid w:val="00800DC4"/>
    <w:rsid w:val="008014A1"/>
    <w:rsid w:val="008019EA"/>
    <w:rsid w:val="00801EBC"/>
    <w:rsid w:val="00802046"/>
    <w:rsid w:val="00802711"/>
    <w:rsid w:val="00802B5B"/>
    <w:rsid w:val="00802E9E"/>
    <w:rsid w:val="00802F07"/>
    <w:rsid w:val="00803679"/>
    <w:rsid w:val="0080369E"/>
    <w:rsid w:val="008038FD"/>
    <w:rsid w:val="00803A48"/>
    <w:rsid w:val="008046EC"/>
    <w:rsid w:val="0080519D"/>
    <w:rsid w:val="008053AF"/>
    <w:rsid w:val="00805436"/>
    <w:rsid w:val="00805C94"/>
    <w:rsid w:val="008061EF"/>
    <w:rsid w:val="008062FA"/>
    <w:rsid w:val="00806B9A"/>
    <w:rsid w:val="00807102"/>
    <w:rsid w:val="00807288"/>
    <w:rsid w:val="00807662"/>
    <w:rsid w:val="008079CF"/>
    <w:rsid w:val="00810398"/>
    <w:rsid w:val="00810542"/>
    <w:rsid w:val="0081073B"/>
    <w:rsid w:val="008108A8"/>
    <w:rsid w:val="00810EBF"/>
    <w:rsid w:val="00812142"/>
    <w:rsid w:val="008121D3"/>
    <w:rsid w:val="00813513"/>
    <w:rsid w:val="00813519"/>
    <w:rsid w:val="0081357A"/>
    <w:rsid w:val="008135A4"/>
    <w:rsid w:val="0081376F"/>
    <w:rsid w:val="008139D0"/>
    <w:rsid w:val="00813A27"/>
    <w:rsid w:val="00813BB9"/>
    <w:rsid w:val="00814406"/>
    <w:rsid w:val="008147FB"/>
    <w:rsid w:val="008157CF"/>
    <w:rsid w:val="00815C31"/>
    <w:rsid w:val="00815EBC"/>
    <w:rsid w:val="008162B9"/>
    <w:rsid w:val="00817488"/>
    <w:rsid w:val="008202DE"/>
    <w:rsid w:val="00820CDB"/>
    <w:rsid w:val="00820D97"/>
    <w:rsid w:val="008217D3"/>
    <w:rsid w:val="00821E51"/>
    <w:rsid w:val="00821F0F"/>
    <w:rsid w:val="00822164"/>
    <w:rsid w:val="008225E0"/>
    <w:rsid w:val="008226D6"/>
    <w:rsid w:val="00822DE7"/>
    <w:rsid w:val="0082365F"/>
    <w:rsid w:val="00823AE1"/>
    <w:rsid w:val="00823D48"/>
    <w:rsid w:val="00824075"/>
    <w:rsid w:val="008251D0"/>
    <w:rsid w:val="00825AE7"/>
    <w:rsid w:val="00826CC8"/>
    <w:rsid w:val="0082711F"/>
    <w:rsid w:val="00827E7B"/>
    <w:rsid w:val="00830AE4"/>
    <w:rsid w:val="00831663"/>
    <w:rsid w:val="00832068"/>
    <w:rsid w:val="00832D8D"/>
    <w:rsid w:val="0083301E"/>
    <w:rsid w:val="008330E5"/>
    <w:rsid w:val="0083319B"/>
    <w:rsid w:val="008338F1"/>
    <w:rsid w:val="00833B40"/>
    <w:rsid w:val="00833E38"/>
    <w:rsid w:val="008349F7"/>
    <w:rsid w:val="00834F21"/>
    <w:rsid w:val="00835065"/>
    <w:rsid w:val="008350BD"/>
    <w:rsid w:val="008357D1"/>
    <w:rsid w:val="008361F5"/>
    <w:rsid w:val="00836656"/>
    <w:rsid w:val="00836780"/>
    <w:rsid w:val="0083678C"/>
    <w:rsid w:val="008369FC"/>
    <w:rsid w:val="00836A07"/>
    <w:rsid w:val="008379DA"/>
    <w:rsid w:val="00837AA1"/>
    <w:rsid w:val="0084008D"/>
    <w:rsid w:val="008404A8"/>
    <w:rsid w:val="0084075B"/>
    <w:rsid w:val="00840861"/>
    <w:rsid w:val="00840B2D"/>
    <w:rsid w:val="00840BC7"/>
    <w:rsid w:val="00840D9E"/>
    <w:rsid w:val="008413F0"/>
    <w:rsid w:val="008414C9"/>
    <w:rsid w:val="00841759"/>
    <w:rsid w:val="00841B6E"/>
    <w:rsid w:val="00842082"/>
    <w:rsid w:val="0084237E"/>
    <w:rsid w:val="0084266D"/>
    <w:rsid w:val="00842FB3"/>
    <w:rsid w:val="00843DA1"/>
    <w:rsid w:val="008440B3"/>
    <w:rsid w:val="00844125"/>
    <w:rsid w:val="00844238"/>
    <w:rsid w:val="008443AE"/>
    <w:rsid w:val="008443D7"/>
    <w:rsid w:val="008445B8"/>
    <w:rsid w:val="0084495E"/>
    <w:rsid w:val="00844A70"/>
    <w:rsid w:val="00844A8C"/>
    <w:rsid w:val="00844C5F"/>
    <w:rsid w:val="008454C7"/>
    <w:rsid w:val="00845904"/>
    <w:rsid w:val="00845943"/>
    <w:rsid w:val="00845B71"/>
    <w:rsid w:val="00846822"/>
    <w:rsid w:val="00846C33"/>
    <w:rsid w:val="0084707F"/>
    <w:rsid w:val="00847195"/>
    <w:rsid w:val="00847347"/>
    <w:rsid w:val="00847953"/>
    <w:rsid w:val="00847B4E"/>
    <w:rsid w:val="00847DBE"/>
    <w:rsid w:val="00847F45"/>
    <w:rsid w:val="00850249"/>
    <w:rsid w:val="0085029C"/>
    <w:rsid w:val="008508FD"/>
    <w:rsid w:val="008509D6"/>
    <w:rsid w:val="00850C4E"/>
    <w:rsid w:val="0085136A"/>
    <w:rsid w:val="00851E44"/>
    <w:rsid w:val="00851F59"/>
    <w:rsid w:val="00852B18"/>
    <w:rsid w:val="00853096"/>
    <w:rsid w:val="00853535"/>
    <w:rsid w:val="00853C6F"/>
    <w:rsid w:val="008540CD"/>
    <w:rsid w:val="008541D4"/>
    <w:rsid w:val="00854241"/>
    <w:rsid w:val="00854419"/>
    <w:rsid w:val="00854625"/>
    <w:rsid w:val="008550D8"/>
    <w:rsid w:val="00855B86"/>
    <w:rsid w:val="00855EFE"/>
    <w:rsid w:val="00855FB6"/>
    <w:rsid w:val="00856990"/>
    <w:rsid w:val="00856A34"/>
    <w:rsid w:val="00856F8B"/>
    <w:rsid w:val="0085700A"/>
    <w:rsid w:val="008572A9"/>
    <w:rsid w:val="00857429"/>
    <w:rsid w:val="00857432"/>
    <w:rsid w:val="00857A40"/>
    <w:rsid w:val="00857C87"/>
    <w:rsid w:val="00860A93"/>
    <w:rsid w:val="00860DA2"/>
    <w:rsid w:val="00860FC3"/>
    <w:rsid w:val="008614A9"/>
    <w:rsid w:val="008617D6"/>
    <w:rsid w:val="00861813"/>
    <w:rsid w:val="00862167"/>
    <w:rsid w:val="00862B45"/>
    <w:rsid w:val="00862F76"/>
    <w:rsid w:val="00862FB6"/>
    <w:rsid w:val="0086316F"/>
    <w:rsid w:val="00863682"/>
    <w:rsid w:val="008637B9"/>
    <w:rsid w:val="00863BC7"/>
    <w:rsid w:val="0086472E"/>
    <w:rsid w:val="00864D88"/>
    <w:rsid w:val="00864ED5"/>
    <w:rsid w:val="00864FBE"/>
    <w:rsid w:val="0086506E"/>
    <w:rsid w:val="008654BF"/>
    <w:rsid w:val="00866038"/>
    <w:rsid w:val="0086614F"/>
    <w:rsid w:val="008668CD"/>
    <w:rsid w:val="00866CB8"/>
    <w:rsid w:val="00866EA6"/>
    <w:rsid w:val="00867B37"/>
    <w:rsid w:val="00867DA1"/>
    <w:rsid w:val="00867F7B"/>
    <w:rsid w:val="00870811"/>
    <w:rsid w:val="008710E4"/>
    <w:rsid w:val="00872070"/>
    <w:rsid w:val="00872129"/>
    <w:rsid w:val="008724C3"/>
    <w:rsid w:val="00872A60"/>
    <w:rsid w:val="00872A64"/>
    <w:rsid w:val="008732CC"/>
    <w:rsid w:val="00873773"/>
    <w:rsid w:val="00873867"/>
    <w:rsid w:val="00873C4C"/>
    <w:rsid w:val="00873D1A"/>
    <w:rsid w:val="00873F7F"/>
    <w:rsid w:val="0087416E"/>
    <w:rsid w:val="008742B5"/>
    <w:rsid w:val="0087434F"/>
    <w:rsid w:val="00874743"/>
    <w:rsid w:val="008749AB"/>
    <w:rsid w:val="00875232"/>
    <w:rsid w:val="008754C2"/>
    <w:rsid w:val="00875524"/>
    <w:rsid w:val="008757FD"/>
    <w:rsid w:val="008760AF"/>
    <w:rsid w:val="0087651E"/>
    <w:rsid w:val="008766F4"/>
    <w:rsid w:val="00876848"/>
    <w:rsid w:val="0087686D"/>
    <w:rsid w:val="00876DB5"/>
    <w:rsid w:val="00877627"/>
    <w:rsid w:val="008779E8"/>
    <w:rsid w:val="00877DDD"/>
    <w:rsid w:val="00877ED9"/>
    <w:rsid w:val="00880366"/>
    <w:rsid w:val="008803CC"/>
    <w:rsid w:val="00880A99"/>
    <w:rsid w:val="00880D5A"/>
    <w:rsid w:val="008813FC"/>
    <w:rsid w:val="00881FBF"/>
    <w:rsid w:val="008823F8"/>
    <w:rsid w:val="0088264F"/>
    <w:rsid w:val="00882A14"/>
    <w:rsid w:val="00882BAA"/>
    <w:rsid w:val="00882CB7"/>
    <w:rsid w:val="008830A4"/>
    <w:rsid w:val="00883136"/>
    <w:rsid w:val="00884105"/>
    <w:rsid w:val="00884A75"/>
    <w:rsid w:val="00884B43"/>
    <w:rsid w:val="00885283"/>
    <w:rsid w:val="008854EF"/>
    <w:rsid w:val="00885613"/>
    <w:rsid w:val="00885FD3"/>
    <w:rsid w:val="0088627B"/>
    <w:rsid w:val="0088662D"/>
    <w:rsid w:val="008868C5"/>
    <w:rsid w:val="00886D90"/>
    <w:rsid w:val="00886FC8"/>
    <w:rsid w:val="008872E0"/>
    <w:rsid w:val="008879CE"/>
    <w:rsid w:val="00887CFD"/>
    <w:rsid w:val="00887DCF"/>
    <w:rsid w:val="00890326"/>
    <w:rsid w:val="00891123"/>
    <w:rsid w:val="0089163E"/>
    <w:rsid w:val="008917CE"/>
    <w:rsid w:val="00891E1B"/>
    <w:rsid w:val="00892064"/>
    <w:rsid w:val="008922D3"/>
    <w:rsid w:val="00892448"/>
    <w:rsid w:val="0089306F"/>
    <w:rsid w:val="008939CE"/>
    <w:rsid w:val="008940D5"/>
    <w:rsid w:val="0089476D"/>
    <w:rsid w:val="00894DA0"/>
    <w:rsid w:val="00894E80"/>
    <w:rsid w:val="0089504E"/>
    <w:rsid w:val="00895161"/>
    <w:rsid w:val="008955EE"/>
    <w:rsid w:val="00895682"/>
    <w:rsid w:val="00895A4F"/>
    <w:rsid w:val="00896293"/>
    <w:rsid w:val="0089638E"/>
    <w:rsid w:val="0089668D"/>
    <w:rsid w:val="008970BB"/>
    <w:rsid w:val="00897111"/>
    <w:rsid w:val="00897376"/>
    <w:rsid w:val="00897B9D"/>
    <w:rsid w:val="008A00E8"/>
    <w:rsid w:val="008A0538"/>
    <w:rsid w:val="008A09AE"/>
    <w:rsid w:val="008A0A40"/>
    <w:rsid w:val="008A0F5F"/>
    <w:rsid w:val="008A13CC"/>
    <w:rsid w:val="008A1901"/>
    <w:rsid w:val="008A1D7B"/>
    <w:rsid w:val="008A1F41"/>
    <w:rsid w:val="008A2285"/>
    <w:rsid w:val="008A2DAE"/>
    <w:rsid w:val="008A2DDF"/>
    <w:rsid w:val="008A30C3"/>
    <w:rsid w:val="008A315E"/>
    <w:rsid w:val="008A3215"/>
    <w:rsid w:val="008A34DA"/>
    <w:rsid w:val="008A4183"/>
    <w:rsid w:val="008A475D"/>
    <w:rsid w:val="008A4972"/>
    <w:rsid w:val="008A4D7D"/>
    <w:rsid w:val="008A5950"/>
    <w:rsid w:val="008A5A94"/>
    <w:rsid w:val="008A5D32"/>
    <w:rsid w:val="008A5F01"/>
    <w:rsid w:val="008A60E9"/>
    <w:rsid w:val="008A63B7"/>
    <w:rsid w:val="008A6411"/>
    <w:rsid w:val="008A7283"/>
    <w:rsid w:val="008A77DC"/>
    <w:rsid w:val="008A7856"/>
    <w:rsid w:val="008B087B"/>
    <w:rsid w:val="008B0DED"/>
    <w:rsid w:val="008B1945"/>
    <w:rsid w:val="008B202F"/>
    <w:rsid w:val="008B28B2"/>
    <w:rsid w:val="008B29FE"/>
    <w:rsid w:val="008B2C9B"/>
    <w:rsid w:val="008B2DDB"/>
    <w:rsid w:val="008B3199"/>
    <w:rsid w:val="008B3227"/>
    <w:rsid w:val="008B35FD"/>
    <w:rsid w:val="008B38A8"/>
    <w:rsid w:val="008B3A69"/>
    <w:rsid w:val="008B3E55"/>
    <w:rsid w:val="008B423F"/>
    <w:rsid w:val="008B44A3"/>
    <w:rsid w:val="008B50A2"/>
    <w:rsid w:val="008B54BE"/>
    <w:rsid w:val="008B55D0"/>
    <w:rsid w:val="008B564C"/>
    <w:rsid w:val="008B57F1"/>
    <w:rsid w:val="008B5A2E"/>
    <w:rsid w:val="008B5A7E"/>
    <w:rsid w:val="008B5C6B"/>
    <w:rsid w:val="008B63A8"/>
    <w:rsid w:val="008B64BF"/>
    <w:rsid w:val="008B65F5"/>
    <w:rsid w:val="008B6651"/>
    <w:rsid w:val="008B6919"/>
    <w:rsid w:val="008B6F79"/>
    <w:rsid w:val="008B7282"/>
    <w:rsid w:val="008B78F6"/>
    <w:rsid w:val="008B7C1D"/>
    <w:rsid w:val="008B7E84"/>
    <w:rsid w:val="008C0152"/>
    <w:rsid w:val="008C09B1"/>
    <w:rsid w:val="008C0B64"/>
    <w:rsid w:val="008C1275"/>
    <w:rsid w:val="008C1408"/>
    <w:rsid w:val="008C1939"/>
    <w:rsid w:val="008C1AA8"/>
    <w:rsid w:val="008C1D7B"/>
    <w:rsid w:val="008C30FB"/>
    <w:rsid w:val="008C3347"/>
    <w:rsid w:val="008C3417"/>
    <w:rsid w:val="008C3707"/>
    <w:rsid w:val="008C382F"/>
    <w:rsid w:val="008C43CB"/>
    <w:rsid w:val="008C46FB"/>
    <w:rsid w:val="008C4B72"/>
    <w:rsid w:val="008C4EA1"/>
    <w:rsid w:val="008C597F"/>
    <w:rsid w:val="008C5D76"/>
    <w:rsid w:val="008C6055"/>
    <w:rsid w:val="008C6744"/>
    <w:rsid w:val="008C6772"/>
    <w:rsid w:val="008C6AAA"/>
    <w:rsid w:val="008C6B1C"/>
    <w:rsid w:val="008C6B97"/>
    <w:rsid w:val="008C6C36"/>
    <w:rsid w:val="008C725C"/>
    <w:rsid w:val="008C7CEA"/>
    <w:rsid w:val="008C7CED"/>
    <w:rsid w:val="008C7F55"/>
    <w:rsid w:val="008D006C"/>
    <w:rsid w:val="008D0846"/>
    <w:rsid w:val="008D1460"/>
    <w:rsid w:val="008D1529"/>
    <w:rsid w:val="008D15E3"/>
    <w:rsid w:val="008D1606"/>
    <w:rsid w:val="008D18CC"/>
    <w:rsid w:val="008D1FD0"/>
    <w:rsid w:val="008D211A"/>
    <w:rsid w:val="008D2271"/>
    <w:rsid w:val="008D23F6"/>
    <w:rsid w:val="008D2A10"/>
    <w:rsid w:val="008D2D41"/>
    <w:rsid w:val="008D324E"/>
    <w:rsid w:val="008D48A3"/>
    <w:rsid w:val="008D4D3A"/>
    <w:rsid w:val="008D534F"/>
    <w:rsid w:val="008D55AC"/>
    <w:rsid w:val="008D55B6"/>
    <w:rsid w:val="008D5A69"/>
    <w:rsid w:val="008D5EA9"/>
    <w:rsid w:val="008D63B1"/>
    <w:rsid w:val="008D67D1"/>
    <w:rsid w:val="008E0106"/>
    <w:rsid w:val="008E0CFA"/>
    <w:rsid w:val="008E136A"/>
    <w:rsid w:val="008E14C0"/>
    <w:rsid w:val="008E193D"/>
    <w:rsid w:val="008E1BB1"/>
    <w:rsid w:val="008E22E2"/>
    <w:rsid w:val="008E23F6"/>
    <w:rsid w:val="008E2D24"/>
    <w:rsid w:val="008E312A"/>
    <w:rsid w:val="008E3244"/>
    <w:rsid w:val="008E3352"/>
    <w:rsid w:val="008E4870"/>
    <w:rsid w:val="008E49C9"/>
    <w:rsid w:val="008E4D81"/>
    <w:rsid w:val="008E5003"/>
    <w:rsid w:val="008E5156"/>
    <w:rsid w:val="008E5631"/>
    <w:rsid w:val="008E5683"/>
    <w:rsid w:val="008E6621"/>
    <w:rsid w:val="008E6A98"/>
    <w:rsid w:val="008E6CFD"/>
    <w:rsid w:val="008E6F82"/>
    <w:rsid w:val="008E715F"/>
    <w:rsid w:val="008E71B3"/>
    <w:rsid w:val="008E7200"/>
    <w:rsid w:val="008E7979"/>
    <w:rsid w:val="008E7BF1"/>
    <w:rsid w:val="008E7F5F"/>
    <w:rsid w:val="008F013D"/>
    <w:rsid w:val="008F0400"/>
    <w:rsid w:val="008F06A5"/>
    <w:rsid w:val="008F0A94"/>
    <w:rsid w:val="008F0AF4"/>
    <w:rsid w:val="008F0D8C"/>
    <w:rsid w:val="008F1827"/>
    <w:rsid w:val="008F1A45"/>
    <w:rsid w:val="008F1B4F"/>
    <w:rsid w:val="008F1B6D"/>
    <w:rsid w:val="008F1EB4"/>
    <w:rsid w:val="008F204F"/>
    <w:rsid w:val="008F2239"/>
    <w:rsid w:val="008F259C"/>
    <w:rsid w:val="008F2695"/>
    <w:rsid w:val="008F2E1B"/>
    <w:rsid w:val="008F31F4"/>
    <w:rsid w:val="008F3615"/>
    <w:rsid w:val="008F37C0"/>
    <w:rsid w:val="008F399D"/>
    <w:rsid w:val="008F41B3"/>
    <w:rsid w:val="008F5329"/>
    <w:rsid w:val="008F5384"/>
    <w:rsid w:val="008F552D"/>
    <w:rsid w:val="008F5851"/>
    <w:rsid w:val="008F58B2"/>
    <w:rsid w:val="008F5C7E"/>
    <w:rsid w:val="008F5D3F"/>
    <w:rsid w:val="008F7002"/>
    <w:rsid w:val="008F7388"/>
    <w:rsid w:val="008F7538"/>
    <w:rsid w:val="008F7DE2"/>
    <w:rsid w:val="00900111"/>
    <w:rsid w:val="009006E7"/>
    <w:rsid w:val="009007A6"/>
    <w:rsid w:val="0090086A"/>
    <w:rsid w:val="00900D75"/>
    <w:rsid w:val="0090139C"/>
    <w:rsid w:val="00901813"/>
    <w:rsid w:val="0090258D"/>
    <w:rsid w:val="0090284C"/>
    <w:rsid w:val="00902E68"/>
    <w:rsid w:val="00903027"/>
    <w:rsid w:val="00903124"/>
    <w:rsid w:val="00903141"/>
    <w:rsid w:val="009032B0"/>
    <w:rsid w:val="009032D9"/>
    <w:rsid w:val="00903722"/>
    <w:rsid w:val="00903AEA"/>
    <w:rsid w:val="0090448B"/>
    <w:rsid w:val="009044C2"/>
    <w:rsid w:val="009045CD"/>
    <w:rsid w:val="009046B0"/>
    <w:rsid w:val="009051A9"/>
    <w:rsid w:val="009051F9"/>
    <w:rsid w:val="00905576"/>
    <w:rsid w:val="00905BBE"/>
    <w:rsid w:val="00905DBA"/>
    <w:rsid w:val="00905DDB"/>
    <w:rsid w:val="00905EFE"/>
    <w:rsid w:val="009061AC"/>
    <w:rsid w:val="0090637B"/>
    <w:rsid w:val="00906502"/>
    <w:rsid w:val="009074C9"/>
    <w:rsid w:val="00907AAA"/>
    <w:rsid w:val="00907FF5"/>
    <w:rsid w:val="00910ABE"/>
    <w:rsid w:val="0091174F"/>
    <w:rsid w:val="009118C9"/>
    <w:rsid w:val="00911923"/>
    <w:rsid w:val="0091196F"/>
    <w:rsid w:val="009119FB"/>
    <w:rsid w:val="00911F95"/>
    <w:rsid w:val="00912186"/>
    <w:rsid w:val="00912200"/>
    <w:rsid w:val="0091298E"/>
    <w:rsid w:val="00913153"/>
    <w:rsid w:val="0091333F"/>
    <w:rsid w:val="0091380B"/>
    <w:rsid w:val="0091440D"/>
    <w:rsid w:val="00914480"/>
    <w:rsid w:val="009149BF"/>
    <w:rsid w:val="00914EC6"/>
    <w:rsid w:val="0091520E"/>
    <w:rsid w:val="0091576B"/>
    <w:rsid w:val="009157B2"/>
    <w:rsid w:val="009159DD"/>
    <w:rsid w:val="00915D57"/>
    <w:rsid w:val="00915D5C"/>
    <w:rsid w:val="00915DE7"/>
    <w:rsid w:val="00916DD6"/>
    <w:rsid w:val="00917499"/>
    <w:rsid w:val="00917BA5"/>
    <w:rsid w:val="00917E5D"/>
    <w:rsid w:val="00917E8D"/>
    <w:rsid w:val="00917EC7"/>
    <w:rsid w:val="0092050A"/>
    <w:rsid w:val="0092135D"/>
    <w:rsid w:val="00921595"/>
    <w:rsid w:val="00921D0D"/>
    <w:rsid w:val="0092298C"/>
    <w:rsid w:val="0092304A"/>
    <w:rsid w:val="0092342C"/>
    <w:rsid w:val="0092345B"/>
    <w:rsid w:val="00923BEF"/>
    <w:rsid w:val="009242DF"/>
    <w:rsid w:val="00924852"/>
    <w:rsid w:val="00924E03"/>
    <w:rsid w:val="00924F81"/>
    <w:rsid w:val="00924FCF"/>
    <w:rsid w:val="00925AEA"/>
    <w:rsid w:val="00925B18"/>
    <w:rsid w:val="0092627D"/>
    <w:rsid w:val="0092654A"/>
    <w:rsid w:val="00926A7C"/>
    <w:rsid w:val="00926D22"/>
    <w:rsid w:val="009271AC"/>
    <w:rsid w:val="009276C9"/>
    <w:rsid w:val="00927B6D"/>
    <w:rsid w:val="00927D8A"/>
    <w:rsid w:val="00930477"/>
    <w:rsid w:val="00931119"/>
    <w:rsid w:val="00931252"/>
    <w:rsid w:val="009316C6"/>
    <w:rsid w:val="00931801"/>
    <w:rsid w:val="00931A9C"/>
    <w:rsid w:val="00932283"/>
    <w:rsid w:val="009325AE"/>
    <w:rsid w:val="0093263B"/>
    <w:rsid w:val="00932CD8"/>
    <w:rsid w:val="00932DA1"/>
    <w:rsid w:val="00932DE9"/>
    <w:rsid w:val="0093365A"/>
    <w:rsid w:val="00933731"/>
    <w:rsid w:val="009337AF"/>
    <w:rsid w:val="00933D66"/>
    <w:rsid w:val="0093483A"/>
    <w:rsid w:val="00934A4D"/>
    <w:rsid w:val="00934EAE"/>
    <w:rsid w:val="00934FF8"/>
    <w:rsid w:val="00935661"/>
    <w:rsid w:val="0093571E"/>
    <w:rsid w:val="00935733"/>
    <w:rsid w:val="00935A39"/>
    <w:rsid w:val="00935AB6"/>
    <w:rsid w:val="00935FF8"/>
    <w:rsid w:val="009360E7"/>
    <w:rsid w:val="00936110"/>
    <w:rsid w:val="00936246"/>
    <w:rsid w:val="009367CD"/>
    <w:rsid w:val="009367F5"/>
    <w:rsid w:val="009368A4"/>
    <w:rsid w:val="00936E80"/>
    <w:rsid w:val="00936EE9"/>
    <w:rsid w:val="0093700E"/>
    <w:rsid w:val="009373C2"/>
    <w:rsid w:val="009377CB"/>
    <w:rsid w:val="00937FE8"/>
    <w:rsid w:val="0094057E"/>
    <w:rsid w:val="00940E8B"/>
    <w:rsid w:val="00941256"/>
    <w:rsid w:val="00941D75"/>
    <w:rsid w:val="00941F46"/>
    <w:rsid w:val="00942019"/>
    <w:rsid w:val="009421DB"/>
    <w:rsid w:val="009423B2"/>
    <w:rsid w:val="009424EA"/>
    <w:rsid w:val="00942669"/>
    <w:rsid w:val="0094281D"/>
    <w:rsid w:val="00943074"/>
    <w:rsid w:val="009437C7"/>
    <w:rsid w:val="00943817"/>
    <w:rsid w:val="00943E9B"/>
    <w:rsid w:val="009442F7"/>
    <w:rsid w:val="009446E3"/>
    <w:rsid w:val="00945003"/>
    <w:rsid w:val="00945743"/>
    <w:rsid w:val="0094660E"/>
    <w:rsid w:val="0094677E"/>
    <w:rsid w:val="00946E3B"/>
    <w:rsid w:val="00947163"/>
    <w:rsid w:val="00947216"/>
    <w:rsid w:val="009473E3"/>
    <w:rsid w:val="00947A7F"/>
    <w:rsid w:val="00947B74"/>
    <w:rsid w:val="00947B9E"/>
    <w:rsid w:val="00947FF3"/>
    <w:rsid w:val="00950770"/>
    <w:rsid w:val="009510DA"/>
    <w:rsid w:val="00952CF3"/>
    <w:rsid w:val="00952E9B"/>
    <w:rsid w:val="009532C0"/>
    <w:rsid w:val="00953647"/>
    <w:rsid w:val="00953762"/>
    <w:rsid w:val="009538A7"/>
    <w:rsid w:val="00953C15"/>
    <w:rsid w:val="009548F9"/>
    <w:rsid w:val="00954C54"/>
    <w:rsid w:val="009550B4"/>
    <w:rsid w:val="009553FD"/>
    <w:rsid w:val="00955494"/>
    <w:rsid w:val="00955987"/>
    <w:rsid w:val="00955C5C"/>
    <w:rsid w:val="00955CC7"/>
    <w:rsid w:val="00956153"/>
    <w:rsid w:val="00956309"/>
    <w:rsid w:val="00956B22"/>
    <w:rsid w:val="00956D1A"/>
    <w:rsid w:val="00956EC6"/>
    <w:rsid w:val="00957056"/>
    <w:rsid w:val="00957241"/>
    <w:rsid w:val="009578A7"/>
    <w:rsid w:val="00957F0D"/>
    <w:rsid w:val="0096012C"/>
    <w:rsid w:val="009601CB"/>
    <w:rsid w:val="009603D4"/>
    <w:rsid w:val="0096084C"/>
    <w:rsid w:val="00960A8D"/>
    <w:rsid w:val="00960DBC"/>
    <w:rsid w:val="00961345"/>
    <w:rsid w:val="00961397"/>
    <w:rsid w:val="009615E0"/>
    <w:rsid w:val="009623B7"/>
    <w:rsid w:val="0096282E"/>
    <w:rsid w:val="0096293A"/>
    <w:rsid w:val="00962C42"/>
    <w:rsid w:val="00962E64"/>
    <w:rsid w:val="0096399D"/>
    <w:rsid w:val="009640A0"/>
    <w:rsid w:val="00964514"/>
    <w:rsid w:val="00964572"/>
    <w:rsid w:val="00964612"/>
    <w:rsid w:val="00964873"/>
    <w:rsid w:val="0096578C"/>
    <w:rsid w:val="00965842"/>
    <w:rsid w:val="00965FFE"/>
    <w:rsid w:val="0096604F"/>
    <w:rsid w:val="0096626C"/>
    <w:rsid w:val="00966480"/>
    <w:rsid w:val="009666AB"/>
    <w:rsid w:val="00966906"/>
    <w:rsid w:val="00966940"/>
    <w:rsid w:val="00966E70"/>
    <w:rsid w:val="00967250"/>
    <w:rsid w:val="009673DC"/>
    <w:rsid w:val="00967470"/>
    <w:rsid w:val="009677B7"/>
    <w:rsid w:val="009702BA"/>
    <w:rsid w:val="00970893"/>
    <w:rsid w:val="00970913"/>
    <w:rsid w:val="00970E07"/>
    <w:rsid w:val="0097170F"/>
    <w:rsid w:val="0097179F"/>
    <w:rsid w:val="00971974"/>
    <w:rsid w:val="00971CC3"/>
    <w:rsid w:val="009729A3"/>
    <w:rsid w:val="00972F1C"/>
    <w:rsid w:val="009735BB"/>
    <w:rsid w:val="009737D8"/>
    <w:rsid w:val="00973934"/>
    <w:rsid w:val="00973A2B"/>
    <w:rsid w:val="00973BF6"/>
    <w:rsid w:val="00974468"/>
    <w:rsid w:val="00974632"/>
    <w:rsid w:val="009746C2"/>
    <w:rsid w:val="00974C41"/>
    <w:rsid w:val="00974E52"/>
    <w:rsid w:val="00974E64"/>
    <w:rsid w:val="00975157"/>
    <w:rsid w:val="009759AE"/>
    <w:rsid w:val="00975D52"/>
    <w:rsid w:val="00977204"/>
    <w:rsid w:val="009778E1"/>
    <w:rsid w:val="009801CE"/>
    <w:rsid w:val="00981413"/>
    <w:rsid w:val="0098155C"/>
    <w:rsid w:val="00981CE0"/>
    <w:rsid w:val="00981D51"/>
    <w:rsid w:val="00981E2A"/>
    <w:rsid w:val="0098259A"/>
    <w:rsid w:val="00982729"/>
    <w:rsid w:val="00983561"/>
    <w:rsid w:val="00983CB8"/>
    <w:rsid w:val="00983E7F"/>
    <w:rsid w:val="00983F35"/>
    <w:rsid w:val="009843EF"/>
    <w:rsid w:val="0098458F"/>
    <w:rsid w:val="00984642"/>
    <w:rsid w:val="0098477F"/>
    <w:rsid w:val="0098491B"/>
    <w:rsid w:val="0098561E"/>
    <w:rsid w:val="00985F35"/>
    <w:rsid w:val="009861E0"/>
    <w:rsid w:val="00986944"/>
    <w:rsid w:val="00986ACE"/>
    <w:rsid w:val="00986E32"/>
    <w:rsid w:val="009874DD"/>
    <w:rsid w:val="00987FC2"/>
    <w:rsid w:val="0099037A"/>
    <w:rsid w:val="00990A44"/>
    <w:rsid w:val="00990AA4"/>
    <w:rsid w:val="00990B89"/>
    <w:rsid w:val="00990DDD"/>
    <w:rsid w:val="00990F18"/>
    <w:rsid w:val="0099113B"/>
    <w:rsid w:val="00991413"/>
    <w:rsid w:val="00991D11"/>
    <w:rsid w:val="00992179"/>
    <w:rsid w:val="00992A0A"/>
    <w:rsid w:val="00992DF0"/>
    <w:rsid w:val="00993155"/>
    <w:rsid w:val="009939A6"/>
    <w:rsid w:val="00993A23"/>
    <w:rsid w:val="00993C2D"/>
    <w:rsid w:val="0099453B"/>
    <w:rsid w:val="00994ADE"/>
    <w:rsid w:val="00995906"/>
    <w:rsid w:val="00995D71"/>
    <w:rsid w:val="009960F5"/>
    <w:rsid w:val="00997C11"/>
    <w:rsid w:val="009A01B8"/>
    <w:rsid w:val="009A0233"/>
    <w:rsid w:val="009A054B"/>
    <w:rsid w:val="009A08D0"/>
    <w:rsid w:val="009A092E"/>
    <w:rsid w:val="009A0EB8"/>
    <w:rsid w:val="009A25CC"/>
    <w:rsid w:val="009A33B2"/>
    <w:rsid w:val="009A375D"/>
    <w:rsid w:val="009A4136"/>
    <w:rsid w:val="009A5029"/>
    <w:rsid w:val="009A602B"/>
    <w:rsid w:val="009A6D52"/>
    <w:rsid w:val="009A762B"/>
    <w:rsid w:val="009A7F21"/>
    <w:rsid w:val="009B0153"/>
    <w:rsid w:val="009B0364"/>
    <w:rsid w:val="009B067F"/>
    <w:rsid w:val="009B0AE5"/>
    <w:rsid w:val="009B14E3"/>
    <w:rsid w:val="009B1956"/>
    <w:rsid w:val="009B222D"/>
    <w:rsid w:val="009B25AD"/>
    <w:rsid w:val="009B28FD"/>
    <w:rsid w:val="009B2921"/>
    <w:rsid w:val="009B2973"/>
    <w:rsid w:val="009B2C54"/>
    <w:rsid w:val="009B2D09"/>
    <w:rsid w:val="009B2E8F"/>
    <w:rsid w:val="009B339A"/>
    <w:rsid w:val="009B33F7"/>
    <w:rsid w:val="009B3648"/>
    <w:rsid w:val="009B36CF"/>
    <w:rsid w:val="009B3E45"/>
    <w:rsid w:val="009B3EB5"/>
    <w:rsid w:val="009B447B"/>
    <w:rsid w:val="009B44B2"/>
    <w:rsid w:val="009B46F3"/>
    <w:rsid w:val="009B487D"/>
    <w:rsid w:val="009B4B7E"/>
    <w:rsid w:val="009B4C15"/>
    <w:rsid w:val="009B4EF7"/>
    <w:rsid w:val="009B53E4"/>
    <w:rsid w:val="009B55EC"/>
    <w:rsid w:val="009B5BC1"/>
    <w:rsid w:val="009B5E27"/>
    <w:rsid w:val="009B5F8C"/>
    <w:rsid w:val="009B656B"/>
    <w:rsid w:val="009B685A"/>
    <w:rsid w:val="009B6C6A"/>
    <w:rsid w:val="009B6CBB"/>
    <w:rsid w:val="009B6E1B"/>
    <w:rsid w:val="009B6F1D"/>
    <w:rsid w:val="009B70BE"/>
    <w:rsid w:val="009B71E0"/>
    <w:rsid w:val="009B7DB7"/>
    <w:rsid w:val="009C06B7"/>
    <w:rsid w:val="009C0BCC"/>
    <w:rsid w:val="009C1A03"/>
    <w:rsid w:val="009C1FF7"/>
    <w:rsid w:val="009C4793"/>
    <w:rsid w:val="009C49AA"/>
    <w:rsid w:val="009C4F98"/>
    <w:rsid w:val="009C50EA"/>
    <w:rsid w:val="009C52BB"/>
    <w:rsid w:val="009C5C29"/>
    <w:rsid w:val="009C6262"/>
    <w:rsid w:val="009C6740"/>
    <w:rsid w:val="009C67FA"/>
    <w:rsid w:val="009C6D40"/>
    <w:rsid w:val="009C74CC"/>
    <w:rsid w:val="009C7943"/>
    <w:rsid w:val="009C7BBF"/>
    <w:rsid w:val="009D00CE"/>
    <w:rsid w:val="009D06F2"/>
    <w:rsid w:val="009D0B62"/>
    <w:rsid w:val="009D0E3C"/>
    <w:rsid w:val="009D0F4B"/>
    <w:rsid w:val="009D12F9"/>
    <w:rsid w:val="009D1ED0"/>
    <w:rsid w:val="009D28C8"/>
    <w:rsid w:val="009D29AF"/>
    <w:rsid w:val="009D31AC"/>
    <w:rsid w:val="009D3235"/>
    <w:rsid w:val="009D39A7"/>
    <w:rsid w:val="009D3B84"/>
    <w:rsid w:val="009D3CF3"/>
    <w:rsid w:val="009D422C"/>
    <w:rsid w:val="009D44FE"/>
    <w:rsid w:val="009D4A43"/>
    <w:rsid w:val="009D4FDD"/>
    <w:rsid w:val="009D50BF"/>
    <w:rsid w:val="009D5BF3"/>
    <w:rsid w:val="009D5F85"/>
    <w:rsid w:val="009D66CD"/>
    <w:rsid w:val="009D676A"/>
    <w:rsid w:val="009D6AA9"/>
    <w:rsid w:val="009D6CE4"/>
    <w:rsid w:val="009D72D3"/>
    <w:rsid w:val="009D732A"/>
    <w:rsid w:val="009D7E43"/>
    <w:rsid w:val="009D7EAC"/>
    <w:rsid w:val="009E0010"/>
    <w:rsid w:val="009E0135"/>
    <w:rsid w:val="009E02BA"/>
    <w:rsid w:val="009E093E"/>
    <w:rsid w:val="009E179F"/>
    <w:rsid w:val="009E215D"/>
    <w:rsid w:val="009E2582"/>
    <w:rsid w:val="009E2804"/>
    <w:rsid w:val="009E2ABB"/>
    <w:rsid w:val="009E2D10"/>
    <w:rsid w:val="009E2D5A"/>
    <w:rsid w:val="009E4146"/>
    <w:rsid w:val="009E45F2"/>
    <w:rsid w:val="009E4DE9"/>
    <w:rsid w:val="009E4F3A"/>
    <w:rsid w:val="009E5059"/>
    <w:rsid w:val="009E536F"/>
    <w:rsid w:val="009E53B4"/>
    <w:rsid w:val="009E59D1"/>
    <w:rsid w:val="009E5E25"/>
    <w:rsid w:val="009E638E"/>
    <w:rsid w:val="009E64A0"/>
    <w:rsid w:val="009E67A0"/>
    <w:rsid w:val="009E76D7"/>
    <w:rsid w:val="009F0E56"/>
    <w:rsid w:val="009F0E83"/>
    <w:rsid w:val="009F18CD"/>
    <w:rsid w:val="009F1BBC"/>
    <w:rsid w:val="009F1CD2"/>
    <w:rsid w:val="009F2402"/>
    <w:rsid w:val="009F2DA2"/>
    <w:rsid w:val="009F2E85"/>
    <w:rsid w:val="009F2EA4"/>
    <w:rsid w:val="009F31C5"/>
    <w:rsid w:val="009F346C"/>
    <w:rsid w:val="009F35AA"/>
    <w:rsid w:val="009F3BA9"/>
    <w:rsid w:val="009F4378"/>
    <w:rsid w:val="009F4A2E"/>
    <w:rsid w:val="009F4C21"/>
    <w:rsid w:val="009F5895"/>
    <w:rsid w:val="009F5A4E"/>
    <w:rsid w:val="009F609B"/>
    <w:rsid w:val="009F6295"/>
    <w:rsid w:val="009F637F"/>
    <w:rsid w:val="009F65CA"/>
    <w:rsid w:val="009F6644"/>
    <w:rsid w:val="009F6F20"/>
    <w:rsid w:val="009F76DD"/>
    <w:rsid w:val="009F78FE"/>
    <w:rsid w:val="009F7B0A"/>
    <w:rsid w:val="009F7C92"/>
    <w:rsid w:val="009F7DC8"/>
    <w:rsid w:val="009F7E13"/>
    <w:rsid w:val="00A0074F"/>
    <w:rsid w:val="00A01B56"/>
    <w:rsid w:val="00A01F89"/>
    <w:rsid w:val="00A02017"/>
    <w:rsid w:val="00A02521"/>
    <w:rsid w:val="00A02757"/>
    <w:rsid w:val="00A027DF"/>
    <w:rsid w:val="00A02F6B"/>
    <w:rsid w:val="00A032FD"/>
    <w:rsid w:val="00A03311"/>
    <w:rsid w:val="00A036B4"/>
    <w:rsid w:val="00A0381D"/>
    <w:rsid w:val="00A03B30"/>
    <w:rsid w:val="00A04883"/>
    <w:rsid w:val="00A051D3"/>
    <w:rsid w:val="00A05270"/>
    <w:rsid w:val="00A0582A"/>
    <w:rsid w:val="00A05E72"/>
    <w:rsid w:val="00A067A8"/>
    <w:rsid w:val="00A06A6B"/>
    <w:rsid w:val="00A0746B"/>
    <w:rsid w:val="00A075A3"/>
    <w:rsid w:val="00A07831"/>
    <w:rsid w:val="00A10C11"/>
    <w:rsid w:val="00A11717"/>
    <w:rsid w:val="00A118C8"/>
    <w:rsid w:val="00A1196A"/>
    <w:rsid w:val="00A12184"/>
    <w:rsid w:val="00A121E7"/>
    <w:rsid w:val="00A121EC"/>
    <w:rsid w:val="00A122BF"/>
    <w:rsid w:val="00A12333"/>
    <w:rsid w:val="00A124DF"/>
    <w:rsid w:val="00A130A3"/>
    <w:rsid w:val="00A1368E"/>
    <w:rsid w:val="00A1450A"/>
    <w:rsid w:val="00A146D6"/>
    <w:rsid w:val="00A1485A"/>
    <w:rsid w:val="00A14FAE"/>
    <w:rsid w:val="00A15553"/>
    <w:rsid w:val="00A15970"/>
    <w:rsid w:val="00A16184"/>
    <w:rsid w:val="00A1618A"/>
    <w:rsid w:val="00A163D1"/>
    <w:rsid w:val="00A168FB"/>
    <w:rsid w:val="00A16F4D"/>
    <w:rsid w:val="00A1723C"/>
    <w:rsid w:val="00A1729C"/>
    <w:rsid w:val="00A175E0"/>
    <w:rsid w:val="00A205EF"/>
    <w:rsid w:val="00A20F38"/>
    <w:rsid w:val="00A2132D"/>
    <w:rsid w:val="00A218E6"/>
    <w:rsid w:val="00A21FD9"/>
    <w:rsid w:val="00A22128"/>
    <w:rsid w:val="00A22AA4"/>
    <w:rsid w:val="00A22CA6"/>
    <w:rsid w:val="00A22E24"/>
    <w:rsid w:val="00A236D0"/>
    <w:rsid w:val="00A23B71"/>
    <w:rsid w:val="00A23E4F"/>
    <w:rsid w:val="00A24210"/>
    <w:rsid w:val="00A24A74"/>
    <w:rsid w:val="00A24F47"/>
    <w:rsid w:val="00A24F51"/>
    <w:rsid w:val="00A2530E"/>
    <w:rsid w:val="00A257E5"/>
    <w:rsid w:val="00A2580B"/>
    <w:rsid w:val="00A25843"/>
    <w:rsid w:val="00A2599E"/>
    <w:rsid w:val="00A25A03"/>
    <w:rsid w:val="00A262F7"/>
    <w:rsid w:val="00A266D9"/>
    <w:rsid w:val="00A27701"/>
    <w:rsid w:val="00A27AAA"/>
    <w:rsid w:val="00A30EEE"/>
    <w:rsid w:val="00A31A0A"/>
    <w:rsid w:val="00A31ECE"/>
    <w:rsid w:val="00A322E1"/>
    <w:rsid w:val="00A32F84"/>
    <w:rsid w:val="00A33340"/>
    <w:rsid w:val="00A33791"/>
    <w:rsid w:val="00A33906"/>
    <w:rsid w:val="00A33970"/>
    <w:rsid w:val="00A33E5F"/>
    <w:rsid w:val="00A34C44"/>
    <w:rsid w:val="00A356AD"/>
    <w:rsid w:val="00A35800"/>
    <w:rsid w:val="00A35983"/>
    <w:rsid w:val="00A35A8C"/>
    <w:rsid w:val="00A35BFD"/>
    <w:rsid w:val="00A3609B"/>
    <w:rsid w:val="00A37468"/>
    <w:rsid w:val="00A375B8"/>
    <w:rsid w:val="00A379EA"/>
    <w:rsid w:val="00A37A70"/>
    <w:rsid w:val="00A37DA2"/>
    <w:rsid w:val="00A402D1"/>
    <w:rsid w:val="00A403BF"/>
    <w:rsid w:val="00A404F2"/>
    <w:rsid w:val="00A409CA"/>
    <w:rsid w:val="00A40FED"/>
    <w:rsid w:val="00A41205"/>
    <w:rsid w:val="00A414B8"/>
    <w:rsid w:val="00A4162E"/>
    <w:rsid w:val="00A41658"/>
    <w:rsid w:val="00A41912"/>
    <w:rsid w:val="00A428AC"/>
    <w:rsid w:val="00A42C6F"/>
    <w:rsid w:val="00A42C90"/>
    <w:rsid w:val="00A43157"/>
    <w:rsid w:val="00A434A8"/>
    <w:rsid w:val="00A4377F"/>
    <w:rsid w:val="00A43BA0"/>
    <w:rsid w:val="00A44036"/>
    <w:rsid w:val="00A4423E"/>
    <w:rsid w:val="00A443D3"/>
    <w:rsid w:val="00A4486F"/>
    <w:rsid w:val="00A449B5"/>
    <w:rsid w:val="00A44A4C"/>
    <w:rsid w:val="00A459AB"/>
    <w:rsid w:val="00A45A73"/>
    <w:rsid w:val="00A461C9"/>
    <w:rsid w:val="00A462EC"/>
    <w:rsid w:val="00A46A7E"/>
    <w:rsid w:val="00A46BDA"/>
    <w:rsid w:val="00A472C5"/>
    <w:rsid w:val="00A474C3"/>
    <w:rsid w:val="00A47567"/>
    <w:rsid w:val="00A4776F"/>
    <w:rsid w:val="00A47B2A"/>
    <w:rsid w:val="00A47F66"/>
    <w:rsid w:val="00A504CC"/>
    <w:rsid w:val="00A50E70"/>
    <w:rsid w:val="00A51033"/>
    <w:rsid w:val="00A511D2"/>
    <w:rsid w:val="00A5131B"/>
    <w:rsid w:val="00A514FD"/>
    <w:rsid w:val="00A51732"/>
    <w:rsid w:val="00A51DC6"/>
    <w:rsid w:val="00A51FD3"/>
    <w:rsid w:val="00A52002"/>
    <w:rsid w:val="00A520EE"/>
    <w:rsid w:val="00A52368"/>
    <w:rsid w:val="00A52B4C"/>
    <w:rsid w:val="00A53448"/>
    <w:rsid w:val="00A5359A"/>
    <w:rsid w:val="00A535C7"/>
    <w:rsid w:val="00A5360A"/>
    <w:rsid w:val="00A53ADE"/>
    <w:rsid w:val="00A54A30"/>
    <w:rsid w:val="00A54C4C"/>
    <w:rsid w:val="00A5513E"/>
    <w:rsid w:val="00A55295"/>
    <w:rsid w:val="00A55581"/>
    <w:rsid w:val="00A555EA"/>
    <w:rsid w:val="00A55F83"/>
    <w:rsid w:val="00A55FF1"/>
    <w:rsid w:val="00A562CA"/>
    <w:rsid w:val="00A56517"/>
    <w:rsid w:val="00A56700"/>
    <w:rsid w:val="00A567DE"/>
    <w:rsid w:val="00A5688F"/>
    <w:rsid w:val="00A5694C"/>
    <w:rsid w:val="00A56B5C"/>
    <w:rsid w:val="00A56FB2"/>
    <w:rsid w:val="00A5733E"/>
    <w:rsid w:val="00A57586"/>
    <w:rsid w:val="00A57697"/>
    <w:rsid w:val="00A57BF3"/>
    <w:rsid w:val="00A57D36"/>
    <w:rsid w:val="00A57D92"/>
    <w:rsid w:val="00A57F54"/>
    <w:rsid w:val="00A6076E"/>
    <w:rsid w:val="00A6099A"/>
    <w:rsid w:val="00A60AA3"/>
    <w:rsid w:val="00A60BD8"/>
    <w:rsid w:val="00A61A9F"/>
    <w:rsid w:val="00A61AE4"/>
    <w:rsid w:val="00A620F2"/>
    <w:rsid w:val="00A6233B"/>
    <w:rsid w:val="00A62655"/>
    <w:rsid w:val="00A62768"/>
    <w:rsid w:val="00A634E3"/>
    <w:rsid w:val="00A63A64"/>
    <w:rsid w:val="00A63B82"/>
    <w:rsid w:val="00A64A15"/>
    <w:rsid w:val="00A65135"/>
    <w:rsid w:val="00A6528B"/>
    <w:rsid w:val="00A654C3"/>
    <w:rsid w:val="00A66566"/>
    <w:rsid w:val="00A66653"/>
    <w:rsid w:val="00A666AC"/>
    <w:rsid w:val="00A6684E"/>
    <w:rsid w:val="00A66893"/>
    <w:rsid w:val="00A66A87"/>
    <w:rsid w:val="00A66EAB"/>
    <w:rsid w:val="00A6707E"/>
    <w:rsid w:val="00A67651"/>
    <w:rsid w:val="00A67ADE"/>
    <w:rsid w:val="00A70228"/>
    <w:rsid w:val="00A7087C"/>
    <w:rsid w:val="00A70B7A"/>
    <w:rsid w:val="00A7148B"/>
    <w:rsid w:val="00A7179A"/>
    <w:rsid w:val="00A72568"/>
    <w:rsid w:val="00A735C0"/>
    <w:rsid w:val="00A7362A"/>
    <w:rsid w:val="00A73C15"/>
    <w:rsid w:val="00A73E02"/>
    <w:rsid w:val="00A73E84"/>
    <w:rsid w:val="00A74010"/>
    <w:rsid w:val="00A745B2"/>
    <w:rsid w:val="00A74C08"/>
    <w:rsid w:val="00A75047"/>
    <w:rsid w:val="00A7683D"/>
    <w:rsid w:val="00A76E05"/>
    <w:rsid w:val="00A77167"/>
    <w:rsid w:val="00A774AA"/>
    <w:rsid w:val="00A80122"/>
    <w:rsid w:val="00A803EC"/>
    <w:rsid w:val="00A807DC"/>
    <w:rsid w:val="00A808BD"/>
    <w:rsid w:val="00A8135A"/>
    <w:rsid w:val="00A814BD"/>
    <w:rsid w:val="00A815FE"/>
    <w:rsid w:val="00A8187C"/>
    <w:rsid w:val="00A8233F"/>
    <w:rsid w:val="00A82E44"/>
    <w:rsid w:val="00A82F97"/>
    <w:rsid w:val="00A831F2"/>
    <w:rsid w:val="00A83419"/>
    <w:rsid w:val="00A83475"/>
    <w:rsid w:val="00A834BC"/>
    <w:rsid w:val="00A83541"/>
    <w:rsid w:val="00A835BD"/>
    <w:rsid w:val="00A83E0A"/>
    <w:rsid w:val="00A84803"/>
    <w:rsid w:val="00A8487F"/>
    <w:rsid w:val="00A84ABA"/>
    <w:rsid w:val="00A84C34"/>
    <w:rsid w:val="00A85613"/>
    <w:rsid w:val="00A8562F"/>
    <w:rsid w:val="00A85A79"/>
    <w:rsid w:val="00A86207"/>
    <w:rsid w:val="00A86209"/>
    <w:rsid w:val="00A8683F"/>
    <w:rsid w:val="00A87018"/>
    <w:rsid w:val="00A8782E"/>
    <w:rsid w:val="00A87997"/>
    <w:rsid w:val="00A9030C"/>
    <w:rsid w:val="00A9085E"/>
    <w:rsid w:val="00A90DFD"/>
    <w:rsid w:val="00A90F39"/>
    <w:rsid w:val="00A91355"/>
    <w:rsid w:val="00A916C9"/>
    <w:rsid w:val="00A91B91"/>
    <w:rsid w:val="00A91FC5"/>
    <w:rsid w:val="00A9241D"/>
    <w:rsid w:val="00A93538"/>
    <w:rsid w:val="00A93A6D"/>
    <w:rsid w:val="00A93C6B"/>
    <w:rsid w:val="00A9415F"/>
    <w:rsid w:val="00A941C0"/>
    <w:rsid w:val="00A94540"/>
    <w:rsid w:val="00A94632"/>
    <w:rsid w:val="00A94731"/>
    <w:rsid w:val="00A94781"/>
    <w:rsid w:val="00A9485D"/>
    <w:rsid w:val="00A948EE"/>
    <w:rsid w:val="00A94B82"/>
    <w:rsid w:val="00A94DC4"/>
    <w:rsid w:val="00A953C0"/>
    <w:rsid w:val="00A9554A"/>
    <w:rsid w:val="00A955A9"/>
    <w:rsid w:val="00A95ABD"/>
    <w:rsid w:val="00A95CCF"/>
    <w:rsid w:val="00A95CE9"/>
    <w:rsid w:val="00A95EEC"/>
    <w:rsid w:val="00A97148"/>
    <w:rsid w:val="00A9742C"/>
    <w:rsid w:val="00A975FC"/>
    <w:rsid w:val="00A9797A"/>
    <w:rsid w:val="00A9798E"/>
    <w:rsid w:val="00A97C70"/>
    <w:rsid w:val="00A97CD4"/>
    <w:rsid w:val="00A97DF5"/>
    <w:rsid w:val="00AA058E"/>
    <w:rsid w:val="00AA07EA"/>
    <w:rsid w:val="00AA09D9"/>
    <w:rsid w:val="00AA1053"/>
    <w:rsid w:val="00AA12D2"/>
    <w:rsid w:val="00AA1BDF"/>
    <w:rsid w:val="00AA1F6D"/>
    <w:rsid w:val="00AA22CF"/>
    <w:rsid w:val="00AA259F"/>
    <w:rsid w:val="00AA28C6"/>
    <w:rsid w:val="00AA2FE5"/>
    <w:rsid w:val="00AA300A"/>
    <w:rsid w:val="00AA3C75"/>
    <w:rsid w:val="00AA3F1B"/>
    <w:rsid w:val="00AA4853"/>
    <w:rsid w:val="00AA4C51"/>
    <w:rsid w:val="00AA4CD2"/>
    <w:rsid w:val="00AA4E63"/>
    <w:rsid w:val="00AA530B"/>
    <w:rsid w:val="00AA572F"/>
    <w:rsid w:val="00AA5B40"/>
    <w:rsid w:val="00AA5E30"/>
    <w:rsid w:val="00AA61AF"/>
    <w:rsid w:val="00AA6301"/>
    <w:rsid w:val="00AA66B4"/>
    <w:rsid w:val="00AA69FB"/>
    <w:rsid w:val="00AA70B3"/>
    <w:rsid w:val="00AA740E"/>
    <w:rsid w:val="00AA7514"/>
    <w:rsid w:val="00AA7BA8"/>
    <w:rsid w:val="00AB04D3"/>
    <w:rsid w:val="00AB0924"/>
    <w:rsid w:val="00AB0B04"/>
    <w:rsid w:val="00AB0C05"/>
    <w:rsid w:val="00AB10B4"/>
    <w:rsid w:val="00AB1CD4"/>
    <w:rsid w:val="00AB2320"/>
    <w:rsid w:val="00AB2742"/>
    <w:rsid w:val="00AB2886"/>
    <w:rsid w:val="00AB32A6"/>
    <w:rsid w:val="00AB3398"/>
    <w:rsid w:val="00AB34A9"/>
    <w:rsid w:val="00AB4165"/>
    <w:rsid w:val="00AB43D7"/>
    <w:rsid w:val="00AB43F3"/>
    <w:rsid w:val="00AB4D7A"/>
    <w:rsid w:val="00AB5223"/>
    <w:rsid w:val="00AB6219"/>
    <w:rsid w:val="00AB641D"/>
    <w:rsid w:val="00AB64BF"/>
    <w:rsid w:val="00AB690C"/>
    <w:rsid w:val="00AB6A80"/>
    <w:rsid w:val="00AB77D9"/>
    <w:rsid w:val="00AC008C"/>
    <w:rsid w:val="00AC04D4"/>
    <w:rsid w:val="00AC056A"/>
    <w:rsid w:val="00AC0D3E"/>
    <w:rsid w:val="00AC0E0C"/>
    <w:rsid w:val="00AC247A"/>
    <w:rsid w:val="00AC2984"/>
    <w:rsid w:val="00AC2A97"/>
    <w:rsid w:val="00AC320C"/>
    <w:rsid w:val="00AC33EB"/>
    <w:rsid w:val="00AC35D5"/>
    <w:rsid w:val="00AC3B36"/>
    <w:rsid w:val="00AC404B"/>
    <w:rsid w:val="00AC4850"/>
    <w:rsid w:val="00AC48F4"/>
    <w:rsid w:val="00AC4950"/>
    <w:rsid w:val="00AC4CC5"/>
    <w:rsid w:val="00AC4E1F"/>
    <w:rsid w:val="00AC4ECA"/>
    <w:rsid w:val="00AC4F3B"/>
    <w:rsid w:val="00AC4F55"/>
    <w:rsid w:val="00AC54D7"/>
    <w:rsid w:val="00AC57B2"/>
    <w:rsid w:val="00AC5B15"/>
    <w:rsid w:val="00AC5B8E"/>
    <w:rsid w:val="00AC60FB"/>
    <w:rsid w:val="00AC66DD"/>
    <w:rsid w:val="00AC6808"/>
    <w:rsid w:val="00AC6CF3"/>
    <w:rsid w:val="00AC6D21"/>
    <w:rsid w:val="00AC789E"/>
    <w:rsid w:val="00AC7D45"/>
    <w:rsid w:val="00AD0C9B"/>
    <w:rsid w:val="00AD0DD0"/>
    <w:rsid w:val="00AD0DF0"/>
    <w:rsid w:val="00AD0E43"/>
    <w:rsid w:val="00AD138C"/>
    <w:rsid w:val="00AD1BF0"/>
    <w:rsid w:val="00AD226D"/>
    <w:rsid w:val="00AD26C1"/>
    <w:rsid w:val="00AD2A93"/>
    <w:rsid w:val="00AD3016"/>
    <w:rsid w:val="00AD35FF"/>
    <w:rsid w:val="00AD395F"/>
    <w:rsid w:val="00AD3B18"/>
    <w:rsid w:val="00AD3B56"/>
    <w:rsid w:val="00AD3FC4"/>
    <w:rsid w:val="00AD4361"/>
    <w:rsid w:val="00AD44C7"/>
    <w:rsid w:val="00AD4748"/>
    <w:rsid w:val="00AD4760"/>
    <w:rsid w:val="00AD484E"/>
    <w:rsid w:val="00AD4DBB"/>
    <w:rsid w:val="00AD5095"/>
    <w:rsid w:val="00AD5162"/>
    <w:rsid w:val="00AD5516"/>
    <w:rsid w:val="00AD5C47"/>
    <w:rsid w:val="00AD5CD7"/>
    <w:rsid w:val="00AD6861"/>
    <w:rsid w:val="00AD72D3"/>
    <w:rsid w:val="00AD733D"/>
    <w:rsid w:val="00AD7545"/>
    <w:rsid w:val="00AD758F"/>
    <w:rsid w:val="00AD7E82"/>
    <w:rsid w:val="00AE0244"/>
    <w:rsid w:val="00AE03CB"/>
    <w:rsid w:val="00AE047C"/>
    <w:rsid w:val="00AE0629"/>
    <w:rsid w:val="00AE06FE"/>
    <w:rsid w:val="00AE0C59"/>
    <w:rsid w:val="00AE0E04"/>
    <w:rsid w:val="00AE0E6B"/>
    <w:rsid w:val="00AE1BBF"/>
    <w:rsid w:val="00AE1D00"/>
    <w:rsid w:val="00AE1D8D"/>
    <w:rsid w:val="00AE2114"/>
    <w:rsid w:val="00AE2207"/>
    <w:rsid w:val="00AE24AC"/>
    <w:rsid w:val="00AE267F"/>
    <w:rsid w:val="00AE26DE"/>
    <w:rsid w:val="00AE2CC5"/>
    <w:rsid w:val="00AE2E0A"/>
    <w:rsid w:val="00AE3105"/>
    <w:rsid w:val="00AE32C1"/>
    <w:rsid w:val="00AE3BE8"/>
    <w:rsid w:val="00AE3FA7"/>
    <w:rsid w:val="00AE441E"/>
    <w:rsid w:val="00AE46DB"/>
    <w:rsid w:val="00AE4766"/>
    <w:rsid w:val="00AE4815"/>
    <w:rsid w:val="00AE50EE"/>
    <w:rsid w:val="00AE559C"/>
    <w:rsid w:val="00AE59F4"/>
    <w:rsid w:val="00AE5A1E"/>
    <w:rsid w:val="00AE65A4"/>
    <w:rsid w:val="00AE6958"/>
    <w:rsid w:val="00AE6C01"/>
    <w:rsid w:val="00AE6E78"/>
    <w:rsid w:val="00AE7145"/>
    <w:rsid w:val="00AE7228"/>
    <w:rsid w:val="00AE7340"/>
    <w:rsid w:val="00AE7516"/>
    <w:rsid w:val="00AF02AD"/>
    <w:rsid w:val="00AF033D"/>
    <w:rsid w:val="00AF0C67"/>
    <w:rsid w:val="00AF1178"/>
    <w:rsid w:val="00AF1179"/>
    <w:rsid w:val="00AF16A0"/>
    <w:rsid w:val="00AF1DB3"/>
    <w:rsid w:val="00AF1DE1"/>
    <w:rsid w:val="00AF2AC0"/>
    <w:rsid w:val="00AF2BE8"/>
    <w:rsid w:val="00AF34CD"/>
    <w:rsid w:val="00AF3555"/>
    <w:rsid w:val="00AF39E3"/>
    <w:rsid w:val="00AF3BEB"/>
    <w:rsid w:val="00AF48D3"/>
    <w:rsid w:val="00AF4D9D"/>
    <w:rsid w:val="00AF4E3F"/>
    <w:rsid w:val="00AF51DF"/>
    <w:rsid w:val="00AF51FE"/>
    <w:rsid w:val="00AF5763"/>
    <w:rsid w:val="00AF5813"/>
    <w:rsid w:val="00AF5980"/>
    <w:rsid w:val="00AF5B36"/>
    <w:rsid w:val="00AF6246"/>
    <w:rsid w:val="00AF6385"/>
    <w:rsid w:val="00AF68FB"/>
    <w:rsid w:val="00AF6904"/>
    <w:rsid w:val="00AF6941"/>
    <w:rsid w:val="00AF702F"/>
    <w:rsid w:val="00AF750B"/>
    <w:rsid w:val="00AF759F"/>
    <w:rsid w:val="00AF7BDA"/>
    <w:rsid w:val="00B00141"/>
    <w:rsid w:val="00B0045E"/>
    <w:rsid w:val="00B00997"/>
    <w:rsid w:val="00B017E8"/>
    <w:rsid w:val="00B019B1"/>
    <w:rsid w:val="00B01D2C"/>
    <w:rsid w:val="00B01D66"/>
    <w:rsid w:val="00B02377"/>
    <w:rsid w:val="00B028A5"/>
    <w:rsid w:val="00B02EA6"/>
    <w:rsid w:val="00B03FED"/>
    <w:rsid w:val="00B041DC"/>
    <w:rsid w:val="00B04408"/>
    <w:rsid w:val="00B048F2"/>
    <w:rsid w:val="00B04BF5"/>
    <w:rsid w:val="00B05171"/>
    <w:rsid w:val="00B05EB6"/>
    <w:rsid w:val="00B06348"/>
    <w:rsid w:val="00B068A0"/>
    <w:rsid w:val="00B06A59"/>
    <w:rsid w:val="00B06F31"/>
    <w:rsid w:val="00B07792"/>
    <w:rsid w:val="00B07970"/>
    <w:rsid w:val="00B0797C"/>
    <w:rsid w:val="00B07AED"/>
    <w:rsid w:val="00B102D4"/>
    <w:rsid w:val="00B105C2"/>
    <w:rsid w:val="00B10739"/>
    <w:rsid w:val="00B109FD"/>
    <w:rsid w:val="00B10C88"/>
    <w:rsid w:val="00B11A0E"/>
    <w:rsid w:val="00B1224E"/>
    <w:rsid w:val="00B12760"/>
    <w:rsid w:val="00B128FF"/>
    <w:rsid w:val="00B12C14"/>
    <w:rsid w:val="00B13279"/>
    <w:rsid w:val="00B137FB"/>
    <w:rsid w:val="00B1381C"/>
    <w:rsid w:val="00B13881"/>
    <w:rsid w:val="00B140D6"/>
    <w:rsid w:val="00B148E3"/>
    <w:rsid w:val="00B14E18"/>
    <w:rsid w:val="00B14E3D"/>
    <w:rsid w:val="00B1535E"/>
    <w:rsid w:val="00B15578"/>
    <w:rsid w:val="00B15CB5"/>
    <w:rsid w:val="00B15CE3"/>
    <w:rsid w:val="00B15D4F"/>
    <w:rsid w:val="00B160EF"/>
    <w:rsid w:val="00B16169"/>
    <w:rsid w:val="00B16677"/>
    <w:rsid w:val="00B168DC"/>
    <w:rsid w:val="00B16FE8"/>
    <w:rsid w:val="00B17089"/>
    <w:rsid w:val="00B1709A"/>
    <w:rsid w:val="00B1755F"/>
    <w:rsid w:val="00B1760E"/>
    <w:rsid w:val="00B17DEB"/>
    <w:rsid w:val="00B203D7"/>
    <w:rsid w:val="00B20943"/>
    <w:rsid w:val="00B20FA3"/>
    <w:rsid w:val="00B20FB7"/>
    <w:rsid w:val="00B21518"/>
    <w:rsid w:val="00B22AAB"/>
    <w:rsid w:val="00B22B8C"/>
    <w:rsid w:val="00B22D98"/>
    <w:rsid w:val="00B23198"/>
    <w:rsid w:val="00B2332C"/>
    <w:rsid w:val="00B23420"/>
    <w:rsid w:val="00B23D72"/>
    <w:rsid w:val="00B23E5D"/>
    <w:rsid w:val="00B24945"/>
    <w:rsid w:val="00B2547C"/>
    <w:rsid w:val="00B257C7"/>
    <w:rsid w:val="00B25840"/>
    <w:rsid w:val="00B2584A"/>
    <w:rsid w:val="00B25B00"/>
    <w:rsid w:val="00B25EE1"/>
    <w:rsid w:val="00B26395"/>
    <w:rsid w:val="00B264F6"/>
    <w:rsid w:val="00B265D5"/>
    <w:rsid w:val="00B2664F"/>
    <w:rsid w:val="00B270AA"/>
    <w:rsid w:val="00B270DF"/>
    <w:rsid w:val="00B273B7"/>
    <w:rsid w:val="00B27711"/>
    <w:rsid w:val="00B27785"/>
    <w:rsid w:val="00B277AA"/>
    <w:rsid w:val="00B2795E"/>
    <w:rsid w:val="00B27C2D"/>
    <w:rsid w:val="00B302B7"/>
    <w:rsid w:val="00B31055"/>
    <w:rsid w:val="00B31246"/>
    <w:rsid w:val="00B32177"/>
    <w:rsid w:val="00B3236F"/>
    <w:rsid w:val="00B33060"/>
    <w:rsid w:val="00B33178"/>
    <w:rsid w:val="00B334F8"/>
    <w:rsid w:val="00B33ACA"/>
    <w:rsid w:val="00B33D8E"/>
    <w:rsid w:val="00B340F2"/>
    <w:rsid w:val="00B343B7"/>
    <w:rsid w:val="00B34564"/>
    <w:rsid w:val="00B34764"/>
    <w:rsid w:val="00B354F3"/>
    <w:rsid w:val="00B3552A"/>
    <w:rsid w:val="00B35B0B"/>
    <w:rsid w:val="00B35B5F"/>
    <w:rsid w:val="00B35C17"/>
    <w:rsid w:val="00B367B9"/>
    <w:rsid w:val="00B36FC2"/>
    <w:rsid w:val="00B374C0"/>
    <w:rsid w:val="00B374C5"/>
    <w:rsid w:val="00B374D7"/>
    <w:rsid w:val="00B37A6F"/>
    <w:rsid w:val="00B37F5F"/>
    <w:rsid w:val="00B40096"/>
    <w:rsid w:val="00B40128"/>
    <w:rsid w:val="00B407A0"/>
    <w:rsid w:val="00B4118F"/>
    <w:rsid w:val="00B41382"/>
    <w:rsid w:val="00B413BA"/>
    <w:rsid w:val="00B42077"/>
    <w:rsid w:val="00B42124"/>
    <w:rsid w:val="00B4229C"/>
    <w:rsid w:val="00B424EC"/>
    <w:rsid w:val="00B42598"/>
    <w:rsid w:val="00B4269A"/>
    <w:rsid w:val="00B42C7D"/>
    <w:rsid w:val="00B42F4F"/>
    <w:rsid w:val="00B4325B"/>
    <w:rsid w:val="00B432F0"/>
    <w:rsid w:val="00B43303"/>
    <w:rsid w:val="00B43818"/>
    <w:rsid w:val="00B43848"/>
    <w:rsid w:val="00B43ABB"/>
    <w:rsid w:val="00B43EB1"/>
    <w:rsid w:val="00B4414F"/>
    <w:rsid w:val="00B4440A"/>
    <w:rsid w:val="00B44A9B"/>
    <w:rsid w:val="00B459BE"/>
    <w:rsid w:val="00B4663A"/>
    <w:rsid w:val="00B46F98"/>
    <w:rsid w:val="00B470F7"/>
    <w:rsid w:val="00B471A3"/>
    <w:rsid w:val="00B4747B"/>
    <w:rsid w:val="00B474EE"/>
    <w:rsid w:val="00B4756A"/>
    <w:rsid w:val="00B476D7"/>
    <w:rsid w:val="00B47708"/>
    <w:rsid w:val="00B47813"/>
    <w:rsid w:val="00B479F2"/>
    <w:rsid w:val="00B47AE1"/>
    <w:rsid w:val="00B47BE2"/>
    <w:rsid w:val="00B47FB1"/>
    <w:rsid w:val="00B50E8E"/>
    <w:rsid w:val="00B50F01"/>
    <w:rsid w:val="00B51009"/>
    <w:rsid w:val="00B5123D"/>
    <w:rsid w:val="00B5151B"/>
    <w:rsid w:val="00B51753"/>
    <w:rsid w:val="00B51960"/>
    <w:rsid w:val="00B51A01"/>
    <w:rsid w:val="00B51FDF"/>
    <w:rsid w:val="00B52670"/>
    <w:rsid w:val="00B5271B"/>
    <w:rsid w:val="00B529A9"/>
    <w:rsid w:val="00B53B41"/>
    <w:rsid w:val="00B544BA"/>
    <w:rsid w:val="00B545A2"/>
    <w:rsid w:val="00B545A8"/>
    <w:rsid w:val="00B547AE"/>
    <w:rsid w:val="00B54D9A"/>
    <w:rsid w:val="00B5545E"/>
    <w:rsid w:val="00B55888"/>
    <w:rsid w:val="00B55D8F"/>
    <w:rsid w:val="00B55F7C"/>
    <w:rsid w:val="00B56328"/>
    <w:rsid w:val="00B56669"/>
    <w:rsid w:val="00B5697C"/>
    <w:rsid w:val="00B56F93"/>
    <w:rsid w:val="00B57476"/>
    <w:rsid w:val="00B575A4"/>
    <w:rsid w:val="00B57CC2"/>
    <w:rsid w:val="00B601D4"/>
    <w:rsid w:val="00B60230"/>
    <w:rsid w:val="00B60420"/>
    <w:rsid w:val="00B60843"/>
    <w:rsid w:val="00B60C1C"/>
    <w:rsid w:val="00B60D5E"/>
    <w:rsid w:val="00B61348"/>
    <w:rsid w:val="00B614B6"/>
    <w:rsid w:val="00B614C5"/>
    <w:rsid w:val="00B616B6"/>
    <w:rsid w:val="00B61ECE"/>
    <w:rsid w:val="00B6251C"/>
    <w:rsid w:val="00B62ACA"/>
    <w:rsid w:val="00B6302C"/>
    <w:rsid w:val="00B63189"/>
    <w:rsid w:val="00B636F5"/>
    <w:rsid w:val="00B6429E"/>
    <w:rsid w:val="00B651CA"/>
    <w:rsid w:val="00B6528A"/>
    <w:rsid w:val="00B652BC"/>
    <w:rsid w:val="00B65D6D"/>
    <w:rsid w:val="00B65EEA"/>
    <w:rsid w:val="00B66CCB"/>
    <w:rsid w:val="00B66DE3"/>
    <w:rsid w:val="00B67337"/>
    <w:rsid w:val="00B67B29"/>
    <w:rsid w:val="00B70263"/>
    <w:rsid w:val="00B70524"/>
    <w:rsid w:val="00B70B3D"/>
    <w:rsid w:val="00B70DE6"/>
    <w:rsid w:val="00B71B6A"/>
    <w:rsid w:val="00B71C25"/>
    <w:rsid w:val="00B71C6E"/>
    <w:rsid w:val="00B71DAE"/>
    <w:rsid w:val="00B72200"/>
    <w:rsid w:val="00B72598"/>
    <w:rsid w:val="00B72A6E"/>
    <w:rsid w:val="00B72FB2"/>
    <w:rsid w:val="00B73124"/>
    <w:rsid w:val="00B73AEE"/>
    <w:rsid w:val="00B73C71"/>
    <w:rsid w:val="00B73CC0"/>
    <w:rsid w:val="00B73FB1"/>
    <w:rsid w:val="00B75115"/>
    <w:rsid w:val="00B75A57"/>
    <w:rsid w:val="00B75ADC"/>
    <w:rsid w:val="00B75CFE"/>
    <w:rsid w:val="00B75DBD"/>
    <w:rsid w:val="00B76249"/>
    <w:rsid w:val="00B77165"/>
    <w:rsid w:val="00B81EFB"/>
    <w:rsid w:val="00B82286"/>
    <w:rsid w:val="00B8249E"/>
    <w:rsid w:val="00B8255F"/>
    <w:rsid w:val="00B82837"/>
    <w:rsid w:val="00B82DD5"/>
    <w:rsid w:val="00B82EB0"/>
    <w:rsid w:val="00B82F45"/>
    <w:rsid w:val="00B834A4"/>
    <w:rsid w:val="00B83829"/>
    <w:rsid w:val="00B83C83"/>
    <w:rsid w:val="00B844B6"/>
    <w:rsid w:val="00B84946"/>
    <w:rsid w:val="00B84AC3"/>
    <w:rsid w:val="00B84D8F"/>
    <w:rsid w:val="00B850CE"/>
    <w:rsid w:val="00B852D7"/>
    <w:rsid w:val="00B85627"/>
    <w:rsid w:val="00B858A1"/>
    <w:rsid w:val="00B86ABB"/>
    <w:rsid w:val="00B87AA9"/>
    <w:rsid w:val="00B87FA3"/>
    <w:rsid w:val="00B90B47"/>
    <w:rsid w:val="00B910DC"/>
    <w:rsid w:val="00B91458"/>
    <w:rsid w:val="00B9187E"/>
    <w:rsid w:val="00B918E5"/>
    <w:rsid w:val="00B91A83"/>
    <w:rsid w:val="00B91DA0"/>
    <w:rsid w:val="00B91E08"/>
    <w:rsid w:val="00B92038"/>
    <w:rsid w:val="00B92836"/>
    <w:rsid w:val="00B92DCC"/>
    <w:rsid w:val="00B9312D"/>
    <w:rsid w:val="00B933C1"/>
    <w:rsid w:val="00B934E9"/>
    <w:rsid w:val="00B93D3C"/>
    <w:rsid w:val="00B9475F"/>
    <w:rsid w:val="00B953FC"/>
    <w:rsid w:val="00B95E43"/>
    <w:rsid w:val="00B95F07"/>
    <w:rsid w:val="00B973C0"/>
    <w:rsid w:val="00B974B3"/>
    <w:rsid w:val="00B976B6"/>
    <w:rsid w:val="00BA00FE"/>
    <w:rsid w:val="00BA0299"/>
    <w:rsid w:val="00BA06B9"/>
    <w:rsid w:val="00BA070F"/>
    <w:rsid w:val="00BA18E0"/>
    <w:rsid w:val="00BA1BF0"/>
    <w:rsid w:val="00BA1E64"/>
    <w:rsid w:val="00BA31D2"/>
    <w:rsid w:val="00BA338A"/>
    <w:rsid w:val="00BA348B"/>
    <w:rsid w:val="00BA3727"/>
    <w:rsid w:val="00BA374D"/>
    <w:rsid w:val="00BA39DB"/>
    <w:rsid w:val="00BA3AFE"/>
    <w:rsid w:val="00BA48E4"/>
    <w:rsid w:val="00BA4E4F"/>
    <w:rsid w:val="00BA4EDA"/>
    <w:rsid w:val="00BA50DA"/>
    <w:rsid w:val="00BA5185"/>
    <w:rsid w:val="00BA58BD"/>
    <w:rsid w:val="00BA597E"/>
    <w:rsid w:val="00BA5F49"/>
    <w:rsid w:val="00BA604F"/>
    <w:rsid w:val="00BA610C"/>
    <w:rsid w:val="00BA64A4"/>
    <w:rsid w:val="00BA7578"/>
    <w:rsid w:val="00BA7623"/>
    <w:rsid w:val="00BA7D5E"/>
    <w:rsid w:val="00BB004A"/>
    <w:rsid w:val="00BB0A55"/>
    <w:rsid w:val="00BB0EBF"/>
    <w:rsid w:val="00BB0F7F"/>
    <w:rsid w:val="00BB0F85"/>
    <w:rsid w:val="00BB13AE"/>
    <w:rsid w:val="00BB1EE3"/>
    <w:rsid w:val="00BB2547"/>
    <w:rsid w:val="00BB2667"/>
    <w:rsid w:val="00BB281D"/>
    <w:rsid w:val="00BB287C"/>
    <w:rsid w:val="00BB2984"/>
    <w:rsid w:val="00BB2CB7"/>
    <w:rsid w:val="00BB33EE"/>
    <w:rsid w:val="00BB386F"/>
    <w:rsid w:val="00BB3A2A"/>
    <w:rsid w:val="00BB3A3A"/>
    <w:rsid w:val="00BB3DB4"/>
    <w:rsid w:val="00BB4805"/>
    <w:rsid w:val="00BB5332"/>
    <w:rsid w:val="00BB5497"/>
    <w:rsid w:val="00BB54B4"/>
    <w:rsid w:val="00BB5E29"/>
    <w:rsid w:val="00BB649B"/>
    <w:rsid w:val="00BB68D4"/>
    <w:rsid w:val="00BB6A71"/>
    <w:rsid w:val="00BB747A"/>
    <w:rsid w:val="00BB7572"/>
    <w:rsid w:val="00BB78AF"/>
    <w:rsid w:val="00BB7A95"/>
    <w:rsid w:val="00BB7BA9"/>
    <w:rsid w:val="00BC096B"/>
    <w:rsid w:val="00BC0B38"/>
    <w:rsid w:val="00BC0E51"/>
    <w:rsid w:val="00BC0F23"/>
    <w:rsid w:val="00BC16BF"/>
    <w:rsid w:val="00BC1BEB"/>
    <w:rsid w:val="00BC1DE9"/>
    <w:rsid w:val="00BC1EB5"/>
    <w:rsid w:val="00BC242E"/>
    <w:rsid w:val="00BC289C"/>
    <w:rsid w:val="00BC3797"/>
    <w:rsid w:val="00BC379D"/>
    <w:rsid w:val="00BC37DA"/>
    <w:rsid w:val="00BC3829"/>
    <w:rsid w:val="00BC3B2B"/>
    <w:rsid w:val="00BC3E83"/>
    <w:rsid w:val="00BC4282"/>
    <w:rsid w:val="00BC47A3"/>
    <w:rsid w:val="00BC49BD"/>
    <w:rsid w:val="00BC4BBB"/>
    <w:rsid w:val="00BC55F4"/>
    <w:rsid w:val="00BC65D0"/>
    <w:rsid w:val="00BC68E1"/>
    <w:rsid w:val="00BC6BAC"/>
    <w:rsid w:val="00BC74F5"/>
    <w:rsid w:val="00BC7672"/>
    <w:rsid w:val="00BC7A30"/>
    <w:rsid w:val="00BC7BA4"/>
    <w:rsid w:val="00BC7D98"/>
    <w:rsid w:val="00BC7F5C"/>
    <w:rsid w:val="00BD0381"/>
    <w:rsid w:val="00BD03DF"/>
    <w:rsid w:val="00BD05FD"/>
    <w:rsid w:val="00BD13D1"/>
    <w:rsid w:val="00BD156A"/>
    <w:rsid w:val="00BD17C7"/>
    <w:rsid w:val="00BD19D4"/>
    <w:rsid w:val="00BD1E2E"/>
    <w:rsid w:val="00BD2F1E"/>
    <w:rsid w:val="00BD314C"/>
    <w:rsid w:val="00BD391C"/>
    <w:rsid w:val="00BD462D"/>
    <w:rsid w:val="00BD4787"/>
    <w:rsid w:val="00BD491C"/>
    <w:rsid w:val="00BD51AB"/>
    <w:rsid w:val="00BD52A1"/>
    <w:rsid w:val="00BD539A"/>
    <w:rsid w:val="00BD5A2E"/>
    <w:rsid w:val="00BD5B4F"/>
    <w:rsid w:val="00BD5DC5"/>
    <w:rsid w:val="00BD5FEC"/>
    <w:rsid w:val="00BD62DB"/>
    <w:rsid w:val="00BD635A"/>
    <w:rsid w:val="00BD65A9"/>
    <w:rsid w:val="00BD69F2"/>
    <w:rsid w:val="00BD7410"/>
    <w:rsid w:val="00BD7505"/>
    <w:rsid w:val="00BD7913"/>
    <w:rsid w:val="00BD7990"/>
    <w:rsid w:val="00BD7CEC"/>
    <w:rsid w:val="00BD7CF7"/>
    <w:rsid w:val="00BD7D9F"/>
    <w:rsid w:val="00BD7E83"/>
    <w:rsid w:val="00BE0198"/>
    <w:rsid w:val="00BE0683"/>
    <w:rsid w:val="00BE0B5D"/>
    <w:rsid w:val="00BE0C89"/>
    <w:rsid w:val="00BE0D66"/>
    <w:rsid w:val="00BE1499"/>
    <w:rsid w:val="00BE14FD"/>
    <w:rsid w:val="00BE3081"/>
    <w:rsid w:val="00BE30CF"/>
    <w:rsid w:val="00BE34BD"/>
    <w:rsid w:val="00BE3989"/>
    <w:rsid w:val="00BE3AE7"/>
    <w:rsid w:val="00BE401C"/>
    <w:rsid w:val="00BE4695"/>
    <w:rsid w:val="00BE4B5B"/>
    <w:rsid w:val="00BE4F8A"/>
    <w:rsid w:val="00BE56E3"/>
    <w:rsid w:val="00BE5870"/>
    <w:rsid w:val="00BE5985"/>
    <w:rsid w:val="00BE5A02"/>
    <w:rsid w:val="00BE5B93"/>
    <w:rsid w:val="00BE5E3C"/>
    <w:rsid w:val="00BE6636"/>
    <w:rsid w:val="00BE689E"/>
    <w:rsid w:val="00BE7797"/>
    <w:rsid w:val="00BE783B"/>
    <w:rsid w:val="00BE788C"/>
    <w:rsid w:val="00BF0360"/>
    <w:rsid w:val="00BF0471"/>
    <w:rsid w:val="00BF0779"/>
    <w:rsid w:val="00BF0800"/>
    <w:rsid w:val="00BF089B"/>
    <w:rsid w:val="00BF08AE"/>
    <w:rsid w:val="00BF0E82"/>
    <w:rsid w:val="00BF11C1"/>
    <w:rsid w:val="00BF16F0"/>
    <w:rsid w:val="00BF1ACE"/>
    <w:rsid w:val="00BF1EE3"/>
    <w:rsid w:val="00BF24A9"/>
    <w:rsid w:val="00BF2953"/>
    <w:rsid w:val="00BF2BC8"/>
    <w:rsid w:val="00BF3114"/>
    <w:rsid w:val="00BF3337"/>
    <w:rsid w:val="00BF3895"/>
    <w:rsid w:val="00BF3C14"/>
    <w:rsid w:val="00BF417F"/>
    <w:rsid w:val="00BF42DF"/>
    <w:rsid w:val="00BF4B03"/>
    <w:rsid w:val="00BF4E1A"/>
    <w:rsid w:val="00BF5123"/>
    <w:rsid w:val="00BF52E3"/>
    <w:rsid w:val="00BF5A9D"/>
    <w:rsid w:val="00BF5BDA"/>
    <w:rsid w:val="00BF6201"/>
    <w:rsid w:val="00BF690D"/>
    <w:rsid w:val="00BF759E"/>
    <w:rsid w:val="00BF7F9E"/>
    <w:rsid w:val="00C00CCB"/>
    <w:rsid w:val="00C012EB"/>
    <w:rsid w:val="00C01454"/>
    <w:rsid w:val="00C01786"/>
    <w:rsid w:val="00C01EC1"/>
    <w:rsid w:val="00C01F0B"/>
    <w:rsid w:val="00C01FEF"/>
    <w:rsid w:val="00C020D9"/>
    <w:rsid w:val="00C0248D"/>
    <w:rsid w:val="00C0256E"/>
    <w:rsid w:val="00C0296A"/>
    <w:rsid w:val="00C02A66"/>
    <w:rsid w:val="00C02FAF"/>
    <w:rsid w:val="00C0305F"/>
    <w:rsid w:val="00C036E6"/>
    <w:rsid w:val="00C039DF"/>
    <w:rsid w:val="00C03A7A"/>
    <w:rsid w:val="00C03CEF"/>
    <w:rsid w:val="00C03EA5"/>
    <w:rsid w:val="00C03F01"/>
    <w:rsid w:val="00C0414E"/>
    <w:rsid w:val="00C04B85"/>
    <w:rsid w:val="00C05084"/>
    <w:rsid w:val="00C05367"/>
    <w:rsid w:val="00C05CC6"/>
    <w:rsid w:val="00C06B34"/>
    <w:rsid w:val="00C06E33"/>
    <w:rsid w:val="00C072B3"/>
    <w:rsid w:val="00C077C5"/>
    <w:rsid w:val="00C07A00"/>
    <w:rsid w:val="00C07DBD"/>
    <w:rsid w:val="00C1042A"/>
    <w:rsid w:val="00C116BC"/>
    <w:rsid w:val="00C118B2"/>
    <w:rsid w:val="00C11E4A"/>
    <w:rsid w:val="00C1277C"/>
    <w:rsid w:val="00C140CB"/>
    <w:rsid w:val="00C1440E"/>
    <w:rsid w:val="00C14755"/>
    <w:rsid w:val="00C14CAE"/>
    <w:rsid w:val="00C1516B"/>
    <w:rsid w:val="00C15312"/>
    <w:rsid w:val="00C156B4"/>
    <w:rsid w:val="00C15AF6"/>
    <w:rsid w:val="00C15C65"/>
    <w:rsid w:val="00C15D3F"/>
    <w:rsid w:val="00C1609C"/>
    <w:rsid w:val="00C16551"/>
    <w:rsid w:val="00C168A9"/>
    <w:rsid w:val="00C16A4A"/>
    <w:rsid w:val="00C16D29"/>
    <w:rsid w:val="00C1772F"/>
    <w:rsid w:val="00C205D9"/>
    <w:rsid w:val="00C20ACD"/>
    <w:rsid w:val="00C20B96"/>
    <w:rsid w:val="00C20E64"/>
    <w:rsid w:val="00C20FC3"/>
    <w:rsid w:val="00C214B4"/>
    <w:rsid w:val="00C21C69"/>
    <w:rsid w:val="00C21E15"/>
    <w:rsid w:val="00C21F65"/>
    <w:rsid w:val="00C22710"/>
    <w:rsid w:val="00C2276C"/>
    <w:rsid w:val="00C228C4"/>
    <w:rsid w:val="00C22A14"/>
    <w:rsid w:val="00C22B0C"/>
    <w:rsid w:val="00C22C78"/>
    <w:rsid w:val="00C22DA3"/>
    <w:rsid w:val="00C2315F"/>
    <w:rsid w:val="00C24866"/>
    <w:rsid w:val="00C249E3"/>
    <w:rsid w:val="00C24D86"/>
    <w:rsid w:val="00C252DC"/>
    <w:rsid w:val="00C253EA"/>
    <w:rsid w:val="00C25433"/>
    <w:rsid w:val="00C258D8"/>
    <w:rsid w:val="00C25A60"/>
    <w:rsid w:val="00C25BB0"/>
    <w:rsid w:val="00C25F25"/>
    <w:rsid w:val="00C260B3"/>
    <w:rsid w:val="00C26657"/>
    <w:rsid w:val="00C26E88"/>
    <w:rsid w:val="00C26FFE"/>
    <w:rsid w:val="00C27493"/>
    <w:rsid w:val="00C274A3"/>
    <w:rsid w:val="00C274DD"/>
    <w:rsid w:val="00C2787D"/>
    <w:rsid w:val="00C27F8B"/>
    <w:rsid w:val="00C3037A"/>
    <w:rsid w:val="00C303E7"/>
    <w:rsid w:val="00C30566"/>
    <w:rsid w:val="00C30CB8"/>
    <w:rsid w:val="00C310DA"/>
    <w:rsid w:val="00C31407"/>
    <w:rsid w:val="00C31726"/>
    <w:rsid w:val="00C319BB"/>
    <w:rsid w:val="00C31B46"/>
    <w:rsid w:val="00C32485"/>
    <w:rsid w:val="00C324A6"/>
    <w:rsid w:val="00C32D8A"/>
    <w:rsid w:val="00C32E1E"/>
    <w:rsid w:val="00C32E45"/>
    <w:rsid w:val="00C3372B"/>
    <w:rsid w:val="00C33855"/>
    <w:rsid w:val="00C33C01"/>
    <w:rsid w:val="00C33C23"/>
    <w:rsid w:val="00C33C3E"/>
    <w:rsid w:val="00C33EC8"/>
    <w:rsid w:val="00C33FE4"/>
    <w:rsid w:val="00C3410A"/>
    <w:rsid w:val="00C358CA"/>
    <w:rsid w:val="00C3618F"/>
    <w:rsid w:val="00C364EF"/>
    <w:rsid w:val="00C36A96"/>
    <w:rsid w:val="00C36EBC"/>
    <w:rsid w:val="00C3700B"/>
    <w:rsid w:val="00C3710E"/>
    <w:rsid w:val="00C3717D"/>
    <w:rsid w:val="00C371F2"/>
    <w:rsid w:val="00C37B99"/>
    <w:rsid w:val="00C37BB8"/>
    <w:rsid w:val="00C37DF9"/>
    <w:rsid w:val="00C40168"/>
    <w:rsid w:val="00C40A13"/>
    <w:rsid w:val="00C40AB1"/>
    <w:rsid w:val="00C40F8E"/>
    <w:rsid w:val="00C410C6"/>
    <w:rsid w:val="00C41341"/>
    <w:rsid w:val="00C4162C"/>
    <w:rsid w:val="00C41B36"/>
    <w:rsid w:val="00C41C76"/>
    <w:rsid w:val="00C41D32"/>
    <w:rsid w:val="00C41D5B"/>
    <w:rsid w:val="00C42300"/>
    <w:rsid w:val="00C42521"/>
    <w:rsid w:val="00C425B2"/>
    <w:rsid w:val="00C42799"/>
    <w:rsid w:val="00C42BE2"/>
    <w:rsid w:val="00C42BE7"/>
    <w:rsid w:val="00C42F09"/>
    <w:rsid w:val="00C435BD"/>
    <w:rsid w:val="00C435E9"/>
    <w:rsid w:val="00C4371D"/>
    <w:rsid w:val="00C43D22"/>
    <w:rsid w:val="00C44028"/>
    <w:rsid w:val="00C4411E"/>
    <w:rsid w:val="00C44587"/>
    <w:rsid w:val="00C44684"/>
    <w:rsid w:val="00C44817"/>
    <w:rsid w:val="00C44E67"/>
    <w:rsid w:val="00C44EA9"/>
    <w:rsid w:val="00C44F20"/>
    <w:rsid w:val="00C4507B"/>
    <w:rsid w:val="00C451D6"/>
    <w:rsid w:val="00C45997"/>
    <w:rsid w:val="00C45BCE"/>
    <w:rsid w:val="00C46469"/>
    <w:rsid w:val="00C466FF"/>
    <w:rsid w:val="00C467B8"/>
    <w:rsid w:val="00C46FD1"/>
    <w:rsid w:val="00C47CA3"/>
    <w:rsid w:val="00C47E0A"/>
    <w:rsid w:val="00C47E5D"/>
    <w:rsid w:val="00C501FE"/>
    <w:rsid w:val="00C502C6"/>
    <w:rsid w:val="00C50676"/>
    <w:rsid w:val="00C514A3"/>
    <w:rsid w:val="00C517B8"/>
    <w:rsid w:val="00C51AA1"/>
    <w:rsid w:val="00C51F0B"/>
    <w:rsid w:val="00C52C5D"/>
    <w:rsid w:val="00C531A9"/>
    <w:rsid w:val="00C533C8"/>
    <w:rsid w:val="00C5358A"/>
    <w:rsid w:val="00C53D98"/>
    <w:rsid w:val="00C53F51"/>
    <w:rsid w:val="00C53FF3"/>
    <w:rsid w:val="00C547A7"/>
    <w:rsid w:val="00C54E8B"/>
    <w:rsid w:val="00C54F6B"/>
    <w:rsid w:val="00C551EE"/>
    <w:rsid w:val="00C555CD"/>
    <w:rsid w:val="00C55621"/>
    <w:rsid w:val="00C558D8"/>
    <w:rsid w:val="00C55DC7"/>
    <w:rsid w:val="00C561FA"/>
    <w:rsid w:val="00C56492"/>
    <w:rsid w:val="00C5698C"/>
    <w:rsid w:val="00C56B3C"/>
    <w:rsid w:val="00C56C0A"/>
    <w:rsid w:val="00C56D68"/>
    <w:rsid w:val="00C56D81"/>
    <w:rsid w:val="00C56FA8"/>
    <w:rsid w:val="00C57199"/>
    <w:rsid w:val="00C57EFD"/>
    <w:rsid w:val="00C60399"/>
    <w:rsid w:val="00C603EA"/>
    <w:rsid w:val="00C606D8"/>
    <w:rsid w:val="00C60725"/>
    <w:rsid w:val="00C611E5"/>
    <w:rsid w:val="00C612A1"/>
    <w:rsid w:val="00C61374"/>
    <w:rsid w:val="00C61ECE"/>
    <w:rsid w:val="00C62B71"/>
    <w:rsid w:val="00C62BCB"/>
    <w:rsid w:val="00C62DE5"/>
    <w:rsid w:val="00C62EE2"/>
    <w:rsid w:val="00C630C0"/>
    <w:rsid w:val="00C6353B"/>
    <w:rsid w:val="00C635A3"/>
    <w:rsid w:val="00C636C0"/>
    <w:rsid w:val="00C636F3"/>
    <w:rsid w:val="00C639EA"/>
    <w:rsid w:val="00C63CFD"/>
    <w:rsid w:val="00C640B0"/>
    <w:rsid w:val="00C646CD"/>
    <w:rsid w:val="00C658CF"/>
    <w:rsid w:val="00C65A1A"/>
    <w:rsid w:val="00C6652F"/>
    <w:rsid w:val="00C67592"/>
    <w:rsid w:val="00C70326"/>
    <w:rsid w:val="00C707A0"/>
    <w:rsid w:val="00C71083"/>
    <w:rsid w:val="00C710AC"/>
    <w:rsid w:val="00C713CF"/>
    <w:rsid w:val="00C7143D"/>
    <w:rsid w:val="00C71A5E"/>
    <w:rsid w:val="00C71FC0"/>
    <w:rsid w:val="00C72032"/>
    <w:rsid w:val="00C72037"/>
    <w:rsid w:val="00C720D9"/>
    <w:rsid w:val="00C72B09"/>
    <w:rsid w:val="00C7411C"/>
    <w:rsid w:val="00C7434B"/>
    <w:rsid w:val="00C743EC"/>
    <w:rsid w:val="00C74408"/>
    <w:rsid w:val="00C74978"/>
    <w:rsid w:val="00C74B80"/>
    <w:rsid w:val="00C74FB2"/>
    <w:rsid w:val="00C757FA"/>
    <w:rsid w:val="00C75A41"/>
    <w:rsid w:val="00C75AEE"/>
    <w:rsid w:val="00C75B85"/>
    <w:rsid w:val="00C7634A"/>
    <w:rsid w:val="00C76620"/>
    <w:rsid w:val="00C767DB"/>
    <w:rsid w:val="00C76808"/>
    <w:rsid w:val="00C76E95"/>
    <w:rsid w:val="00C772D1"/>
    <w:rsid w:val="00C774D1"/>
    <w:rsid w:val="00C77A2C"/>
    <w:rsid w:val="00C77BFD"/>
    <w:rsid w:val="00C77E52"/>
    <w:rsid w:val="00C803D3"/>
    <w:rsid w:val="00C8042F"/>
    <w:rsid w:val="00C80B3B"/>
    <w:rsid w:val="00C80F4B"/>
    <w:rsid w:val="00C81099"/>
    <w:rsid w:val="00C81616"/>
    <w:rsid w:val="00C81953"/>
    <w:rsid w:val="00C8196A"/>
    <w:rsid w:val="00C82161"/>
    <w:rsid w:val="00C826F1"/>
    <w:rsid w:val="00C82C04"/>
    <w:rsid w:val="00C83432"/>
    <w:rsid w:val="00C8362C"/>
    <w:rsid w:val="00C83946"/>
    <w:rsid w:val="00C83B69"/>
    <w:rsid w:val="00C83D11"/>
    <w:rsid w:val="00C83F08"/>
    <w:rsid w:val="00C84407"/>
    <w:rsid w:val="00C848EE"/>
    <w:rsid w:val="00C850CC"/>
    <w:rsid w:val="00C852E3"/>
    <w:rsid w:val="00C85345"/>
    <w:rsid w:val="00C8574A"/>
    <w:rsid w:val="00C85BCD"/>
    <w:rsid w:val="00C85C1B"/>
    <w:rsid w:val="00C85EAC"/>
    <w:rsid w:val="00C86337"/>
    <w:rsid w:val="00C86837"/>
    <w:rsid w:val="00C868F2"/>
    <w:rsid w:val="00C869E1"/>
    <w:rsid w:val="00C86DD3"/>
    <w:rsid w:val="00C87396"/>
    <w:rsid w:val="00C87659"/>
    <w:rsid w:val="00C8781A"/>
    <w:rsid w:val="00C87CFE"/>
    <w:rsid w:val="00C87DBE"/>
    <w:rsid w:val="00C90A07"/>
    <w:rsid w:val="00C90CEC"/>
    <w:rsid w:val="00C90E13"/>
    <w:rsid w:val="00C9120A"/>
    <w:rsid w:val="00C919D4"/>
    <w:rsid w:val="00C91BB5"/>
    <w:rsid w:val="00C91CCC"/>
    <w:rsid w:val="00C92007"/>
    <w:rsid w:val="00C930FE"/>
    <w:rsid w:val="00C9334B"/>
    <w:rsid w:val="00C933E2"/>
    <w:rsid w:val="00C93478"/>
    <w:rsid w:val="00C9407D"/>
    <w:rsid w:val="00C94753"/>
    <w:rsid w:val="00C94AF9"/>
    <w:rsid w:val="00C94FC2"/>
    <w:rsid w:val="00C951AA"/>
    <w:rsid w:val="00C9550D"/>
    <w:rsid w:val="00C95697"/>
    <w:rsid w:val="00C95E22"/>
    <w:rsid w:val="00C95EAB"/>
    <w:rsid w:val="00C95EFD"/>
    <w:rsid w:val="00C96A03"/>
    <w:rsid w:val="00C96C0C"/>
    <w:rsid w:val="00C96C6D"/>
    <w:rsid w:val="00C97041"/>
    <w:rsid w:val="00C972D3"/>
    <w:rsid w:val="00C97AA9"/>
    <w:rsid w:val="00C97AAC"/>
    <w:rsid w:val="00CA03AD"/>
    <w:rsid w:val="00CA03E5"/>
    <w:rsid w:val="00CA0971"/>
    <w:rsid w:val="00CA09BB"/>
    <w:rsid w:val="00CA145E"/>
    <w:rsid w:val="00CA1AA3"/>
    <w:rsid w:val="00CA1C40"/>
    <w:rsid w:val="00CA1D88"/>
    <w:rsid w:val="00CA202D"/>
    <w:rsid w:val="00CA234F"/>
    <w:rsid w:val="00CA26D8"/>
    <w:rsid w:val="00CA2CE7"/>
    <w:rsid w:val="00CA3410"/>
    <w:rsid w:val="00CA4138"/>
    <w:rsid w:val="00CA41B2"/>
    <w:rsid w:val="00CA4EC0"/>
    <w:rsid w:val="00CA5137"/>
    <w:rsid w:val="00CA53D7"/>
    <w:rsid w:val="00CA5940"/>
    <w:rsid w:val="00CA5A35"/>
    <w:rsid w:val="00CA5DFF"/>
    <w:rsid w:val="00CA5F2A"/>
    <w:rsid w:val="00CA6096"/>
    <w:rsid w:val="00CA661C"/>
    <w:rsid w:val="00CA6696"/>
    <w:rsid w:val="00CA6A2B"/>
    <w:rsid w:val="00CA7699"/>
    <w:rsid w:val="00CA76D9"/>
    <w:rsid w:val="00CA78A3"/>
    <w:rsid w:val="00CA7BEB"/>
    <w:rsid w:val="00CA7CEE"/>
    <w:rsid w:val="00CB02EA"/>
    <w:rsid w:val="00CB0DE5"/>
    <w:rsid w:val="00CB0DF4"/>
    <w:rsid w:val="00CB0F4D"/>
    <w:rsid w:val="00CB17DE"/>
    <w:rsid w:val="00CB1D3E"/>
    <w:rsid w:val="00CB1DD3"/>
    <w:rsid w:val="00CB1E07"/>
    <w:rsid w:val="00CB28BA"/>
    <w:rsid w:val="00CB324F"/>
    <w:rsid w:val="00CB36E5"/>
    <w:rsid w:val="00CB3862"/>
    <w:rsid w:val="00CB3884"/>
    <w:rsid w:val="00CB3AA4"/>
    <w:rsid w:val="00CB3BFD"/>
    <w:rsid w:val="00CB3FCE"/>
    <w:rsid w:val="00CB45F3"/>
    <w:rsid w:val="00CB4608"/>
    <w:rsid w:val="00CB47BD"/>
    <w:rsid w:val="00CB4E95"/>
    <w:rsid w:val="00CB5107"/>
    <w:rsid w:val="00CB5392"/>
    <w:rsid w:val="00CB53AB"/>
    <w:rsid w:val="00CB5758"/>
    <w:rsid w:val="00CB57A4"/>
    <w:rsid w:val="00CB5B97"/>
    <w:rsid w:val="00CB5E4C"/>
    <w:rsid w:val="00CB6005"/>
    <w:rsid w:val="00CB621D"/>
    <w:rsid w:val="00CB667D"/>
    <w:rsid w:val="00CB6894"/>
    <w:rsid w:val="00CB6AFC"/>
    <w:rsid w:val="00CB6FBA"/>
    <w:rsid w:val="00CB77C8"/>
    <w:rsid w:val="00CB7EE9"/>
    <w:rsid w:val="00CB7FA2"/>
    <w:rsid w:val="00CC046D"/>
    <w:rsid w:val="00CC11D1"/>
    <w:rsid w:val="00CC1793"/>
    <w:rsid w:val="00CC18EA"/>
    <w:rsid w:val="00CC1BC0"/>
    <w:rsid w:val="00CC1EE8"/>
    <w:rsid w:val="00CC2B5E"/>
    <w:rsid w:val="00CC2D75"/>
    <w:rsid w:val="00CC358F"/>
    <w:rsid w:val="00CC3E06"/>
    <w:rsid w:val="00CC490F"/>
    <w:rsid w:val="00CC4A02"/>
    <w:rsid w:val="00CC50C5"/>
    <w:rsid w:val="00CC5C4D"/>
    <w:rsid w:val="00CC6826"/>
    <w:rsid w:val="00CC6BB2"/>
    <w:rsid w:val="00CC7669"/>
    <w:rsid w:val="00CC7689"/>
    <w:rsid w:val="00CC78E4"/>
    <w:rsid w:val="00CD020A"/>
    <w:rsid w:val="00CD04AD"/>
    <w:rsid w:val="00CD0DF4"/>
    <w:rsid w:val="00CD16E6"/>
    <w:rsid w:val="00CD1739"/>
    <w:rsid w:val="00CD1AF6"/>
    <w:rsid w:val="00CD1FCD"/>
    <w:rsid w:val="00CD24E5"/>
    <w:rsid w:val="00CD2D06"/>
    <w:rsid w:val="00CD2D11"/>
    <w:rsid w:val="00CD329A"/>
    <w:rsid w:val="00CD35E9"/>
    <w:rsid w:val="00CD3AB3"/>
    <w:rsid w:val="00CD431B"/>
    <w:rsid w:val="00CD485E"/>
    <w:rsid w:val="00CD490B"/>
    <w:rsid w:val="00CD4F2E"/>
    <w:rsid w:val="00CD546D"/>
    <w:rsid w:val="00CD5684"/>
    <w:rsid w:val="00CD590D"/>
    <w:rsid w:val="00CD5C1A"/>
    <w:rsid w:val="00CD5EEB"/>
    <w:rsid w:val="00CD61C4"/>
    <w:rsid w:val="00CD6A0E"/>
    <w:rsid w:val="00CD738C"/>
    <w:rsid w:val="00CD74B8"/>
    <w:rsid w:val="00CD7565"/>
    <w:rsid w:val="00CD7B45"/>
    <w:rsid w:val="00CE07DC"/>
    <w:rsid w:val="00CE084E"/>
    <w:rsid w:val="00CE08D9"/>
    <w:rsid w:val="00CE1136"/>
    <w:rsid w:val="00CE1622"/>
    <w:rsid w:val="00CE17EB"/>
    <w:rsid w:val="00CE1FD7"/>
    <w:rsid w:val="00CE2629"/>
    <w:rsid w:val="00CE2DAE"/>
    <w:rsid w:val="00CE3618"/>
    <w:rsid w:val="00CE38AE"/>
    <w:rsid w:val="00CE3948"/>
    <w:rsid w:val="00CE3B4E"/>
    <w:rsid w:val="00CE410F"/>
    <w:rsid w:val="00CE437D"/>
    <w:rsid w:val="00CE4C72"/>
    <w:rsid w:val="00CE4D3F"/>
    <w:rsid w:val="00CE526E"/>
    <w:rsid w:val="00CE54BD"/>
    <w:rsid w:val="00CE54E6"/>
    <w:rsid w:val="00CE55AA"/>
    <w:rsid w:val="00CE585A"/>
    <w:rsid w:val="00CE588E"/>
    <w:rsid w:val="00CE596A"/>
    <w:rsid w:val="00CE651F"/>
    <w:rsid w:val="00CE65DB"/>
    <w:rsid w:val="00CE6AC6"/>
    <w:rsid w:val="00CE7383"/>
    <w:rsid w:val="00CE73C1"/>
    <w:rsid w:val="00CE7C91"/>
    <w:rsid w:val="00CE7E2B"/>
    <w:rsid w:val="00CF148F"/>
    <w:rsid w:val="00CF1B2F"/>
    <w:rsid w:val="00CF1FF7"/>
    <w:rsid w:val="00CF2426"/>
    <w:rsid w:val="00CF2531"/>
    <w:rsid w:val="00CF2630"/>
    <w:rsid w:val="00CF2815"/>
    <w:rsid w:val="00CF30D6"/>
    <w:rsid w:val="00CF3172"/>
    <w:rsid w:val="00CF3237"/>
    <w:rsid w:val="00CF3D07"/>
    <w:rsid w:val="00CF41DB"/>
    <w:rsid w:val="00CF424A"/>
    <w:rsid w:val="00CF4355"/>
    <w:rsid w:val="00CF4509"/>
    <w:rsid w:val="00CF4B3D"/>
    <w:rsid w:val="00CF4E67"/>
    <w:rsid w:val="00CF4FF2"/>
    <w:rsid w:val="00CF5295"/>
    <w:rsid w:val="00CF5B83"/>
    <w:rsid w:val="00CF5E9D"/>
    <w:rsid w:val="00CF65DD"/>
    <w:rsid w:val="00CF6CD7"/>
    <w:rsid w:val="00CF7D55"/>
    <w:rsid w:val="00CF7F71"/>
    <w:rsid w:val="00D0081E"/>
    <w:rsid w:val="00D00C8E"/>
    <w:rsid w:val="00D00D14"/>
    <w:rsid w:val="00D00EB5"/>
    <w:rsid w:val="00D01536"/>
    <w:rsid w:val="00D01A5E"/>
    <w:rsid w:val="00D01E21"/>
    <w:rsid w:val="00D01ED9"/>
    <w:rsid w:val="00D01FF3"/>
    <w:rsid w:val="00D020FB"/>
    <w:rsid w:val="00D02416"/>
    <w:rsid w:val="00D02699"/>
    <w:rsid w:val="00D02816"/>
    <w:rsid w:val="00D0283B"/>
    <w:rsid w:val="00D02AE2"/>
    <w:rsid w:val="00D033B1"/>
    <w:rsid w:val="00D033CC"/>
    <w:rsid w:val="00D036CC"/>
    <w:rsid w:val="00D03C67"/>
    <w:rsid w:val="00D04099"/>
    <w:rsid w:val="00D04986"/>
    <w:rsid w:val="00D04BA7"/>
    <w:rsid w:val="00D04C36"/>
    <w:rsid w:val="00D04D7E"/>
    <w:rsid w:val="00D04DFF"/>
    <w:rsid w:val="00D05077"/>
    <w:rsid w:val="00D052A6"/>
    <w:rsid w:val="00D05D41"/>
    <w:rsid w:val="00D06844"/>
    <w:rsid w:val="00D06CB6"/>
    <w:rsid w:val="00D06E29"/>
    <w:rsid w:val="00D078AC"/>
    <w:rsid w:val="00D07BDA"/>
    <w:rsid w:val="00D07C0A"/>
    <w:rsid w:val="00D07F5D"/>
    <w:rsid w:val="00D10687"/>
    <w:rsid w:val="00D10A67"/>
    <w:rsid w:val="00D10D3B"/>
    <w:rsid w:val="00D10DD6"/>
    <w:rsid w:val="00D10FAF"/>
    <w:rsid w:val="00D10FE7"/>
    <w:rsid w:val="00D11AE1"/>
    <w:rsid w:val="00D11C33"/>
    <w:rsid w:val="00D11E9C"/>
    <w:rsid w:val="00D12392"/>
    <w:rsid w:val="00D12D63"/>
    <w:rsid w:val="00D130EC"/>
    <w:rsid w:val="00D1352D"/>
    <w:rsid w:val="00D135B7"/>
    <w:rsid w:val="00D135DD"/>
    <w:rsid w:val="00D13E94"/>
    <w:rsid w:val="00D14DA6"/>
    <w:rsid w:val="00D15EB5"/>
    <w:rsid w:val="00D16068"/>
    <w:rsid w:val="00D16559"/>
    <w:rsid w:val="00D166A4"/>
    <w:rsid w:val="00D16C8C"/>
    <w:rsid w:val="00D16D56"/>
    <w:rsid w:val="00D17DDA"/>
    <w:rsid w:val="00D17DE5"/>
    <w:rsid w:val="00D2047A"/>
    <w:rsid w:val="00D2050E"/>
    <w:rsid w:val="00D20884"/>
    <w:rsid w:val="00D208EB"/>
    <w:rsid w:val="00D210DC"/>
    <w:rsid w:val="00D2142B"/>
    <w:rsid w:val="00D21F47"/>
    <w:rsid w:val="00D22681"/>
    <w:rsid w:val="00D23316"/>
    <w:rsid w:val="00D235D5"/>
    <w:rsid w:val="00D23621"/>
    <w:rsid w:val="00D237C6"/>
    <w:rsid w:val="00D24519"/>
    <w:rsid w:val="00D25474"/>
    <w:rsid w:val="00D25746"/>
    <w:rsid w:val="00D2583F"/>
    <w:rsid w:val="00D26054"/>
    <w:rsid w:val="00D2691C"/>
    <w:rsid w:val="00D26C42"/>
    <w:rsid w:val="00D26E89"/>
    <w:rsid w:val="00D26FD7"/>
    <w:rsid w:val="00D301A4"/>
    <w:rsid w:val="00D3074F"/>
    <w:rsid w:val="00D30A5E"/>
    <w:rsid w:val="00D30A7A"/>
    <w:rsid w:val="00D3101E"/>
    <w:rsid w:val="00D316EC"/>
    <w:rsid w:val="00D3175A"/>
    <w:rsid w:val="00D3196C"/>
    <w:rsid w:val="00D3277A"/>
    <w:rsid w:val="00D32ADB"/>
    <w:rsid w:val="00D32C35"/>
    <w:rsid w:val="00D3335F"/>
    <w:rsid w:val="00D34027"/>
    <w:rsid w:val="00D345FC"/>
    <w:rsid w:val="00D349C0"/>
    <w:rsid w:val="00D34F89"/>
    <w:rsid w:val="00D3500F"/>
    <w:rsid w:val="00D35652"/>
    <w:rsid w:val="00D357BE"/>
    <w:rsid w:val="00D35850"/>
    <w:rsid w:val="00D3587A"/>
    <w:rsid w:val="00D36120"/>
    <w:rsid w:val="00D362E2"/>
    <w:rsid w:val="00D363F8"/>
    <w:rsid w:val="00D36FF9"/>
    <w:rsid w:val="00D37152"/>
    <w:rsid w:val="00D37197"/>
    <w:rsid w:val="00D37665"/>
    <w:rsid w:val="00D378DE"/>
    <w:rsid w:val="00D37949"/>
    <w:rsid w:val="00D37A4B"/>
    <w:rsid w:val="00D37AAB"/>
    <w:rsid w:val="00D37E8C"/>
    <w:rsid w:val="00D40126"/>
    <w:rsid w:val="00D4068D"/>
    <w:rsid w:val="00D41BCD"/>
    <w:rsid w:val="00D42109"/>
    <w:rsid w:val="00D42829"/>
    <w:rsid w:val="00D4315F"/>
    <w:rsid w:val="00D4384E"/>
    <w:rsid w:val="00D43A11"/>
    <w:rsid w:val="00D440B5"/>
    <w:rsid w:val="00D444F8"/>
    <w:rsid w:val="00D44908"/>
    <w:rsid w:val="00D44E7E"/>
    <w:rsid w:val="00D44E97"/>
    <w:rsid w:val="00D45046"/>
    <w:rsid w:val="00D45993"/>
    <w:rsid w:val="00D45A22"/>
    <w:rsid w:val="00D46421"/>
    <w:rsid w:val="00D467E3"/>
    <w:rsid w:val="00D46967"/>
    <w:rsid w:val="00D46980"/>
    <w:rsid w:val="00D46C68"/>
    <w:rsid w:val="00D46D16"/>
    <w:rsid w:val="00D4722B"/>
    <w:rsid w:val="00D4745D"/>
    <w:rsid w:val="00D5030E"/>
    <w:rsid w:val="00D5086D"/>
    <w:rsid w:val="00D509B0"/>
    <w:rsid w:val="00D5142D"/>
    <w:rsid w:val="00D514FC"/>
    <w:rsid w:val="00D51638"/>
    <w:rsid w:val="00D51935"/>
    <w:rsid w:val="00D51BC7"/>
    <w:rsid w:val="00D51DE7"/>
    <w:rsid w:val="00D528F1"/>
    <w:rsid w:val="00D53185"/>
    <w:rsid w:val="00D535CC"/>
    <w:rsid w:val="00D53785"/>
    <w:rsid w:val="00D53C84"/>
    <w:rsid w:val="00D53CFB"/>
    <w:rsid w:val="00D5409E"/>
    <w:rsid w:val="00D542F9"/>
    <w:rsid w:val="00D54D92"/>
    <w:rsid w:val="00D5523B"/>
    <w:rsid w:val="00D5654E"/>
    <w:rsid w:val="00D573AE"/>
    <w:rsid w:val="00D57426"/>
    <w:rsid w:val="00D575D1"/>
    <w:rsid w:val="00D5770A"/>
    <w:rsid w:val="00D57CAF"/>
    <w:rsid w:val="00D57D37"/>
    <w:rsid w:val="00D57DC5"/>
    <w:rsid w:val="00D601DA"/>
    <w:rsid w:val="00D604F1"/>
    <w:rsid w:val="00D61103"/>
    <w:rsid w:val="00D611E2"/>
    <w:rsid w:val="00D6127D"/>
    <w:rsid w:val="00D61499"/>
    <w:rsid w:val="00D617B9"/>
    <w:rsid w:val="00D61EBD"/>
    <w:rsid w:val="00D62273"/>
    <w:rsid w:val="00D6243D"/>
    <w:rsid w:val="00D62A36"/>
    <w:rsid w:val="00D62C4C"/>
    <w:rsid w:val="00D62F7C"/>
    <w:rsid w:val="00D632E8"/>
    <w:rsid w:val="00D638F5"/>
    <w:rsid w:val="00D63A31"/>
    <w:rsid w:val="00D63BDD"/>
    <w:rsid w:val="00D63DE1"/>
    <w:rsid w:val="00D644AA"/>
    <w:rsid w:val="00D64AAD"/>
    <w:rsid w:val="00D64B30"/>
    <w:rsid w:val="00D64B84"/>
    <w:rsid w:val="00D64F4E"/>
    <w:rsid w:val="00D6502E"/>
    <w:rsid w:val="00D650F8"/>
    <w:rsid w:val="00D654B3"/>
    <w:rsid w:val="00D6561F"/>
    <w:rsid w:val="00D659EA"/>
    <w:rsid w:val="00D65B9E"/>
    <w:rsid w:val="00D65D9A"/>
    <w:rsid w:val="00D66368"/>
    <w:rsid w:val="00D66454"/>
    <w:rsid w:val="00D66771"/>
    <w:rsid w:val="00D669F2"/>
    <w:rsid w:val="00D66B17"/>
    <w:rsid w:val="00D66F67"/>
    <w:rsid w:val="00D67234"/>
    <w:rsid w:val="00D67B39"/>
    <w:rsid w:val="00D67E7F"/>
    <w:rsid w:val="00D67F7D"/>
    <w:rsid w:val="00D702C2"/>
    <w:rsid w:val="00D70437"/>
    <w:rsid w:val="00D706EF"/>
    <w:rsid w:val="00D70A54"/>
    <w:rsid w:val="00D7101D"/>
    <w:rsid w:val="00D710D1"/>
    <w:rsid w:val="00D71430"/>
    <w:rsid w:val="00D7149F"/>
    <w:rsid w:val="00D716F9"/>
    <w:rsid w:val="00D718C0"/>
    <w:rsid w:val="00D72186"/>
    <w:rsid w:val="00D72372"/>
    <w:rsid w:val="00D72709"/>
    <w:rsid w:val="00D72BD5"/>
    <w:rsid w:val="00D72DA8"/>
    <w:rsid w:val="00D73155"/>
    <w:rsid w:val="00D73689"/>
    <w:rsid w:val="00D7375F"/>
    <w:rsid w:val="00D73C90"/>
    <w:rsid w:val="00D74160"/>
    <w:rsid w:val="00D74567"/>
    <w:rsid w:val="00D745F4"/>
    <w:rsid w:val="00D74870"/>
    <w:rsid w:val="00D74985"/>
    <w:rsid w:val="00D757AB"/>
    <w:rsid w:val="00D75817"/>
    <w:rsid w:val="00D7584D"/>
    <w:rsid w:val="00D76286"/>
    <w:rsid w:val="00D762CF"/>
    <w:rsid w:val="00D76639"/>
    <w:rsid w:val="00D76E5E"/>
    <w:rsid w:val="00D76FAE"/>
    <w:rsid w:val="00D77405"/>
    <w:rsid w:val="00D7740A"/>
    <w:rsid w:val="00D77979"/>
    <w:rsid w:val="00D77F3B"/>
    <w:rsid w:val="00D802C6"/>
    <w:rsid w:val="00D80543"/>
    <w:rsid w:val="00D80933"/>
    <w:rsid w:val="00D80B23"/>
    <w:rsid w:val="00D80E73"/>
    <w:rsid w:val="00D80FC5"/>
    <w:rsid w:val="00D81048"/>
    <w:rsid w:val="00D810EA"/>
    <w:rsid w:val="00D810FA"/>
    <w:rsid w:val="00D81163"/>
    <w:rsid w:val="00D816FB"/>
    <w:rsid w:val="00D818D1"/>
    <w:rsid w:val="00D81AA7"/>
    <w:rsid w:val="00D81AD2"/>
    <w:rsid w:val="00D81F66"/>
    <w:rsid w:val="00D820EF"/>
    <w:rsid w:val="00D82523"/>
    <w:rsid w:val="00D82B16"/>
    <w:rsid w:val="00D82B4A"/>
    <w:rsid w:val="00D82D60"/>
    <w:rsid w:val="00D83697"/>
    <w:rsid w:val="00D83711"/>
    <w:rsid w:val="00D83D1B"/>
    <w:rsid w:val="00D8433D"/>
    <w:rsid w:val="00D8540B"/>
    <w:rsid w:val="00D85428"/>
    <w:rsid w:val="00D859F1"/>
    <w:rsid w:val="00D85B4C"/>
    <w:rsid w:val="00D85B5E"/>
    <w:rsid w:val="00D8631E"/>
    <w:rsid w:val="00D86715"/>
    <w:rsid w:val="00D86AD5"/>
    <w:rsid w:val="00D86FBC"/>
    <w:rsid w:val="00D8722C"/>
    <w:rsid w:val="00D87997"/>
    <w:rsid w:val="00D879BE"/>
    <w:rsid w:val="00D87C67"/>
    <w:rsid w:val="00D90E1C"/>
    <w:rsid w:val="00D9161F"/>
    <w:rsid w:val="00D91CA8"/>
    <w:rsid w:val="00D91D01"/>
    <w:rsid w:val="00D91DB3"/>
    <w:rsid w:val="00D9211C"/>
    <w:rsid w:val="00D921E6"/>
    <w:rsid w:val="00D92266"/>
    <w:rsid w:val="00D926A3"/>
    <w:rsid w:val="00D927DE"/>
    <w:rsid w:val="00D929C9"/>
    <w:rsid w:val="00D92B9B"/>
    <w:rsid w:val="00D92C3A"/>
    <w:rsid w:val="00D933F5"/>
    <w:rsid w:val="00D93717"/>
    <w:rsid w:val="00D939EE"/>
    <w:rsid w:val="00D941AE"/>
    <w:rsid w:val="00D9519F"/>
    <w:rsid w:val="00D953BF"/>
    <w:rsid w:val="00D95884"/>
    <w:rsid w:val="00D95B0E"/>
    <w:rsid w:val="00D95F00"/>
    <w:rsid w:val="00D96A4A"/>
    <w:rsid w:val="00D96ADF"/>
    <w:rsid w:val="00D96D2C"/>
    <w:rsid w:val="00D96EB2"/>
    <w:rsid w:val="00D97148"/>
    <w:rsid w:val="00D9754A"/>
    <w:rsid w:val="00D975E6"/>
    <w:rsid w:val="00D9782F"/>
    <w:rsid w:val="00D97A55"/>
    <w:rsid w:val="00DA012A"/>
    <w:rsid w:val="00DA04C6"/>
    <w:rsid w:val="00DA0558"/>
    <w:rsid w:val="00DA0949"/>
    <w:rsid w:val="00DA0CD3"/>
    <w:rsid w:val="00DA12B5"/>
    <w:rsid w:val="00DA1300"/>
    <w:rsid w:val="00DA15BF"/>
    <w:rsid w:val="00DA1658"/>
    <w:rsid w:val="00DA1C3F"/>
    <w:rsid w:val="00DA1D30"/>
    <w:rsid w:val="00DA2781"/>
    <w:rsid w:val="00DA4138"/>
    <w:rsid w:val="00DA4293"/>
    <w:rsid w:val="00DA429B"/>
    <w:rsid w:val="00DA4531"/>
    <w:rsid w:val="00DA4A75"/>
    <w:rsid w:val="00DA4D9E"/>
    <w:rsid w:val="00DA5335"/>
    <w:rsid w:val="00DA57B3"/>
    <w:rsid w:val="00DA59D9"/>
    <w:rsid w:val="00DA624D"/>
    <w:rsid w:val="00DA6357"/>
    <w:rsid w:val="00DA69B3"/>
    <w:rsid w:val="00DA6F0C"/>
    <w:rsid w:val="00DA7550"/>
    <w:rsid w:val="00DB193D"/>
    <w:rsid w:val="00DB1B9D"/>
    <w:rsid w:val="00DB1C63"/>
    <w:rsid w:val="00DB285F"/>
    <w:rsid w:val="00DB335F"/>
    <w:rsid w:val="00DB412D"/>
    <w:rsid w:val="00DB48EA"/>
    <w:rsid w:val="00DB4A84"/>
    <w:rsid w:val="00DB4AC0"/>
    <w:rsid w:val="00DB4F99"/>
    <w:rsid w:val="00DB52D0"/>
    <w:rsid w:val="00DB55DC"/>
    <w:rsid w:val="00DB580B"/>
    <w:rsid w:val="00DB6502"/>
    <w:rsid w:val="00DB6B6D"/>
    <w:rsid w:val="00DB6CCD"/>
    <w:rsid w:val="00DB6E59"/>
    <w:rsid w:val="00DB73C7"/>
    <w:rsid w:val="00DB7876"/>
    <w:rsid w:val="00DB7EAC"/>
    <w:rsid w:val="00DC11A9"/>
    <w:rsid w:val="00DC2473"/>
    <w:rsid w:val="00DC2E71"/>
    <w:rsid w:val="00DC38CF"/>
    <w:rsid w:val="00DC4473"/>
    <w:rsid w:val="00DC45D1"/>
    <w:rsid w:val="00DC5139"/>
    <w:rsid w:val="00DC534C"/>
    <w:rsid w:val="00DC55DD"/>
    <w:rsid w:val="00DC57D1"/>
    <w:rsid w:val="00DC5A8D"/>
    <w:rsid w:val="00DC609C"/>
    <w:rsid w:val="00DC700C"/>
    <w:rsid w:val="00DC71FA"/>
    <w:rsid w:val="00DC7450"/>
    <w:rsid w:val="00DC76F6"/>
    <w:rsid w:val="00DD146D"/>
    <w:rsid w:val="00DD1749"/>
    <w:rsid w:val="00DD2166"/>
    <w:rsid w:val="00DD2652"/>
    <w:rsid w:val="00DD2823"/>
    <w:rsid w:val="00DD28DB"/>
    <w:rsid w:val="00DD2C76"/>
    <w:rsid w:val="00DD35F5"/>
    <w:rsid w:val="00DD3A99"/>
    <w:rsid w:val="00DD43F2"/>
    <w:rsid w:val="00DD4845"/>
    <w:rsid w:val="00DD4A7B"/>
    <w:rsid w:val="00DD4C6F"/>
    <w:rsid w:val="00DD4F09"/>
    <w:rsid w:val="00DD4FD4"/>
    <w:rsid w:val="00DD50D8"/>
    <w:rsid w:val="00DD5637"/>
    <w:rsid w:val="00DD574A"/>
    <w:rsid w:val="00DD5BDB"/>
    <w:rsid w:val="00DD63AC"/>
    <w:rsid w:val="00DD6484"/>
    <w:rsid w:val="00DD64F6"/>
    <w:rsid w:val="00DD6D27"/>
    <w:rsid w:val="00DD7B1B"/>
    <w:rsid w:val="00DD7BA7"/>
    <w:rsid w:val="00DD7D6B"/>
    <w:rsid w:val="00DE0137"/>
    <w:rsid w:val="00DE05DB"/>
    <w:rsid w:val="00DE0AFC"/>
    <w:rsid w:val="00DE0CBC"/>
    <w:rsid w:val="00DE111A"/>
    <w:rsid w:val="00DE1256"/>
    <w:rsid w:val="00DE16AB"/>
    <w:rsid w:val="00DE17B9"/>
    <w:rsid w:val="00DE1C2F"/>
    <w:rsid w:val="00DE22A9"/>
    <w:rsid w:val="00DE2426"/>
    <w:rsid w:val="00DE27B5"/>
    <w:rsid w:val="00DE3600"/>
    <w:rsid w:val="00DE3AF9"/>
    <w:rsid w:val="00DE3AFA"/>
    <w:rsid w:val="00DE3D83"/>
    <w:rsid w:val="00DE3DE7"/>
    <w:rsid w:val="00DE3FD7"/>
    <w:rsid w:val="00DE42B5"/>
    <w:rsid w:val="00DE4497"/>
    <w:rsid w:val="00DE4746"/>
    <w:rsid w:val="00DE47D4"/>
    <w:rsid w:val="00DE486B"/>
    <w:rsid w:val="00DE4AF9"/>
    <w:rsid w:val="00DE4EF5"/>
    <w:rsid w:val="00DE5515"/>
    <w:rsid w:val="00DE5833"/>
    <w:rsid w:val="00DE5D85"/>
    <w:rsid w:val="00DE63C2"/>
    <w:rsid w:val="00DE663C"/>
    <w:rsid w:val="00DE694B"/>
    <w:rsid w:val="00DE69A5"/>
    <w:rsid w:val="00DE7279"/>
    <w:rsid w:val="00DE72C0"/>
    <w:rsid w:val="00DE7767"/>
    <w:rsid w:val="00DE77DB"/>
    <w:rsid w:val="00DE7A94"/>
    <w:rsid w:val="00DE7C91"/>
    <w:rsid w:val="00DE7EB5"/>
    <w:rsid w:val="00DF051C"/>
    <w:rsid w:val="00DF0666"/>
    <w:rsid w:val="00DF08E4"/>
    <w:rsid w:val="00DF0A1B"/>
    <w:rsid w:val="00DF0A23"/>
    <w:rsid w:val="00DF0C62"/>
    <w:rsid w:val="00DF0C9F"/>
    <w:rsid w:val="00DF1305"/>
    <w:rsid w:val="00DF1592"/>
    <w:rsid w:val="00DF1CE6"/>
    <w:rsid w:val="00DF2765"/>
    <w:rsid w:val="00DF3812"/>
    <w:rsid w:val="00DF391A"/>
    <w:rsid w:val="00DF3A83"/>
    <w:rsid w:val="00DF4055"/>
    <w:rsid w:val="00DF46EE"/>
    <w:rsid w:val="00DF472A"/>
    <w:rsid w:val="00DF48F3"/>
    <w:rsid w:val="00DF4FF3"/>
    <w:rsid w:val="00DF500B"/>
    <w:rsid w:val="00DF52E2"/>
    <w:rsid w:val="00DF5448"/>
    <w:rsid w:val="00DF5664"/>
    <w:rsid w:val="00DF56D1"/>
    <w:rsid w:val="00DF58AF"/>
    <w:rsid w:val="00DF6CFE"/>
    <w:rsid w:val="00DF74BB"/>
    <w:rsid w:val="00DF76C7"/>
    <w:rsid w:val="00DF7987"/>
    <w:rsid w:val="00DF7D4E"/>
    <w:rsid w:val="00E00060"/>
    <w:rsid w:val="00E005B5"/>
    <w:rsid w:val="00E00863"/>
    <w:rsid w:val="00E00864"/>
    <w:rsid w:val="00E00D19"/>
    <w:rsid w:val="00E01141"/>
    <w:rsid w:val="00E011C4"/>
    <w:rsid w:val="00E01346"/>
    <w:rsid w:val="00E0169B"/>
    <w:rsid w:val="00E01E80"/>
    <w:rsid w:val="00E02007"/>
    <w:rsid w:val="00E0225A"/>
    <w:rsid w:val="00E02DD7"/>
    <w:rsid w:val="00E032E4"/>
    <w:rsid w:val="00E038DF"/>
    <w:rsid w:val="00E03FEB"/>
    <w:rsid w:val="00E045DD"/>
    <w:rsid w:val="00E046FE"/>
    <w:rsid w:val="00E05157"/>
    <w:rsid w:val="00E05399"/>
    <w:rsid w:val="00E053C4"/>
    <w:rsid w:val="00E05461"/>
    <w:rsid w:val="00E058B3"/>
    <w:rsid w:val="00E05B69"/>
    <w:rsid w:val="00E06020"/>
    <w:rsid w:val="00E063F6"/>
    <w:rsid w:val="00E06429"/>
    <w:rsid w:val="00E06EA5"/>
    <w:rsid w:val="00E06EA6"/>
    <w:rsid w:val="00E07072"/>
    <w:rsid w:val="00E078AB"/>
    <w:rsid w:val="00E07FAC"/>
    <w:rsid w:val="00E07FF5"/>
    <w:rsid w:val="00E1031D"/>
    <w:rsid w:val="00E10614"/>
    <w:rsid w:val="00E1076E"/>
    <w:rsid w:val="00E10FA6"/>
    <w:rsid w:val="00E1110C"/>
    <w:rsid w:val="00E11288"/>
    <w:rsid w:val="00E11978"/>
    <w:rsid w:val="00E11B4C"/>
    <w:rsid w:val="00E126B4"/>
    <w:rsid w:val="00E127D7"/>
    <w:rsid w:val="00E12C09"/>
    <w:rsid w:val="00E13E07"/>
    <w:rsid w:val="00E15622"/>
    <w:rsid w:val="00E15AE1"/>
    <w:rsid w:val="00E15D50"/>
    <w:rsid w:val="00E1686F"/>
    <w:rsid w:val="00E168BF"/>
    <w:rsid w:val="00E16EB9"/>
    <w:rsid w:val="00E1734E"/>
    <w:rsid w:val="00E176B1"/>
    <w:rsid w:val="00E17EDA"/>
    <w:rsid w:val="00E200C1"/>
    <w:rsid w:val="00E20209"/>
    <w:rsid w:val="00E20488"/>
    <w:rsid w:val="00E208D6"/>
    <w:rsid w:val="00E20946"/>
    <w:rsid w:val="00E21392"/>
    <w:rsid w:val="00E21413"/>
    <w:rsid w:val="00E21493"/>
    <w:rsid w:val="00E2191D"/>
    <w:rsid w:val="00E21B92"/>
    <w:rsid w:val="00E223A8"/>
    <w:rsid w:val="00E2245E"/>
    <w:rsid w:val="00E229AB"/>
    <w:rsid w:val="00E22A0F"/>
    <w:rsid w:val="00E22D61"/>
    <w:rsid w:val="00E23297"/>
    <w:rsid w:val="00E232D1"/>
    <w:rsid w:val="00E2438A"/>
    <w:rsid w:val="00E2458A"/>
    <w:rsid w:val="00E24A6C"/>
    <w:rsid w:val="00E24ABF"/>
    <w:rsid w:val="00E24BD6"/>
    <w:rsid w:val="00E24C93"/>
    <w:rsid w:val="00E24FB9"/>
    <w:rsid w:val="00E24FE9"/>
    <w:rsid w:val="00E254BD"/>
    <w:rsid w:val="00E2568F"/>
    <w:rsid w:val="00E25C25"/>
    <w:rsid w:val="00E26555"/>
    <w:rsid w:val="00E26930"/>
    <w:rsid w:val="00E26B27"/>
    <w:rsid w:val="00E26DB2"/>
    <w:rsid w:val="00E26E17"/>
    <w:rsid w:val="00E26FA8"/>
    <w:rsid w:val="00E2784A"/>
    <w:rsid w:val="00E27E64"/>
    <w:rsid w:val="00E30021"/>
    <w:rsid w:val="00E30529"/>
    <w:rsid w:val="00E305BC"/>
    <w:rsid w:val="00E30A04"/>
    <w:rsid w:val="00E30DF6"/>
    <w:rsid w:val="00E310CA"/>
    <w:rsid w:val="00E3148F"/>
    <w:rsid w:val="00E31794"/>
    <w:rsid w:val="00E320C2"/>
    <w:rsid w:val="00E3218C"/>
    <w:rsid w:val="00E32CB2"/>
    <w:rsid w:val="00E33615"/>
    <w:rsid w:val="00E339B4"/>
    <w:rsid w:val="00E33CD0"/>
    <w:rsid w:val="00E342F9"/>
    <w:rsid w:val="00E3447C"/>
    <w:rsid w:val="00E347B4"/>
    <w:rsid w:val="00E35069"/>
    <w:rsid w:val="00E35081"/>
    <w:rsid w:val="00E350A3"/>
    <w:rsid w:val="00E3539A"/>
    <w:rsid w:val="00E353C1"/>
    <w:rsid w:val="00E36689"/>
    <w:rsid w:val="00E36900"/>
    <w:rsid w:val="00E36F07"/>
    <w:rsid w:val="00E37241"/>
    <w:rsid w:val="00E377CA"/>
    <w:rsid w:val="00E37ACA"/>
    <w:rsid w:val="00E37F6C"/>
    <w:rsid w:val="00E4082A"/>
    <w:rsid w:val="00E40872"/>
    <w:rsid w:val="00E40A8C"/>
    <w:rsid w:val="00E40C06"/>
    <w:rsid w:val="00E40EFE"/>
    <w:rsid w:val="00E4107F"/>
    <w:rsid w:val="00E412B2"/>
    <w:rsid w:val="00E4154B"/>
    <w:rsid w:val="00E41B06"/>
    <w:rsid w:val="00E42866"/>
    <w:rsid w:val="00E42CA1"/>
    <w:rsid w:val="00E42EC4"/>
    <w:rsid w:val="00E4314D"/>
    <w:rsid w:val="00E4367B"/>
    <w:rsid w:val="00E43BBF"/>
    <w:rsid w:val="00E43D23"/>
    <w:rsid w:val="00E44329"/>
    <w:rsid w:val="00E44A14"/>
    <w:rsid w:val="00E44D49"/>
    <w:rsid w:val="00E454E6"/>
    <w:rsid w:val="00E45598"/>
    <w:rsid w:val="00E459AF"/>
    <w:rsid w:val="00E45A7C"/>
    <w:rsid w:val="00E462E0"/>
    <w:rsid w:val="00E475FD"/>
    <w:rsid w:val="00E47622"/>
    <w:rsid w:val="00E478F5"/>
    <w:rsid w:val="00E47AF1"/>
    <w:rsid w:val="00E50439"/>
    <w:rsid w:val="00E50902"/>
    <w:rsid w:val="00E50C83"/>
    <w:rsid w:val="00E50E85"/>
    <w:rsid w:val="00E50EC8"/>
    <w:rsid w:val="00E515A4"/>
    <w:rsid w:val="00E516B1"/>
    <w:rsid w:val="00E519AA"/>
    <w:rsid w:val="00E51AB8"/>
    <w:rsid w:val="00E51CF8"/>
    <w:rsid w:val="00E51D4D"/>
    <w:rsid w:val="00E523F1"/>
    <w:rsid w:val="00E52439"/>
    <w:rsid w:val="00E52542"/>
    <w:rsid w:val="00E52B70"/>
    <w:rsid w:val="00E52BF7"/>
    <w:rsid w:val="00E52BF8"/>
    <w:rsid w:val="00E52EF9"/>
    <w:rsid w:val="00E5304B"/>
    <w:rsid w:val="00E5353C"/>
    <w:rsid w:val="00E537EC"/>
    <w:rsid w:val="00E53F60"/>
    <w:rsid w:val="00E53FF6"/>
    <w:rsid w:val="00E54150"/>
    <w:rsid w:val="00E545AF"/>
    <w:rsid w:val="00E54746"/>
    <w:rsid w:val="00E5515A"/>
    <w:rsid w:val="00E553E5"/>
    <w:rsid w:val="00E5542F"/>
    <w:rsid w:val="00E55C82"/>
    <w:rsid w:val="00E562D0"/>
    <w:rsid w:val="00E562D5"/>
    <w:rsid w:val="00E56450"/>
    <w:rsid w:val="00E56629"/>
    <w:rsid w:val="00E56E88"/>
    <w:rsid w:val="00E56ECB"/>
    <w:rsid w:val="00E576DE"/>
    <w:rsid w:val="00E57F06"/>
    <w:rsid w:val="00E600DA"/>
    <w:rsid w:val="00E61392"/>
    <w:rsid w:val="00E613BE"/>
    <w:rsid w:val="00E61702"/>
    <w:rsid w:val="00E61725"/>
    <w:rsid w:val="00E61CA0"/>
    <w:rsid w:val="00E61D1B"/>
    <w:rsid w:val="00E61DCB"/>
    <w:rsid w:val="00E625A4"/>
    <w:rsid w:val="00E62A88"/>
    <w:rsid w:val="00E62D3A"/>
    <w:rsid w:val="00E62D72"/>
    <w:rsid w:val="00E62DA0"/>
    <w:rsid w:val="00E63B59"/>
    <w:rsid w:val="00E64C9B"/>
    <w:rsid w:val="00E65588"/>
    <w:rsid w:val="00E65670"/>
    <w:rsid w:val="00E658C7"/>
    <w:rsid w:val="00E65FF9"/>
    <w:rsid w:val="00E66828"/>
    <w:rsid w:val="00E66986"/>
    <w:rsid w:val="00E66B0F"/>
    <w:rsid w:val="00E670AC"/>
    <w:rsid w:val="00E670B6"/>
    <w:rsid w:val="00E670E1"/>
    <w:rsid w:val="00E67992"/>
    <w:rsid w:val="00E67CFA"/>
    <w:rsid w:val="00E7082B"/>
    <w:rsid w:val="00E70EF3"/>
    <w:rsid w:val="00E70FC7"/>
    <w:rsid w:val="00E712E3"/>
    <w:rsid w:val="00E71453"/>
    <w:rsid w:val="00E71A95"/>
    <w:rsid w:val="00E71B70"/>
    <w:rsid w:val="00E71D6E"/>
    <w:rsid w:val="00E72274"/>
    <w:rsid w:val="00E727EC"/>
    <w:rsid w:val="00E7357B"/>
    <w:rsid w:val="00E73BDA"/>
    <w:rsid w:val="00E73BFB"/>
    <w:rsid w:val="00E73D22"/>
    <w:rsid w:val="00E73F32"/>
    <w:rsid w:val="00E74253"/>
    <w:rsid w:val="00E75391"/>
    <w:rsid w:val="00E75C33"/>
    <w:rsid w:val="00E75E16"/>
    <w:rsid w:val="00E76111"/>
    <w:rsid w:val="00E763CB"/>
    <w:rsid w:val="00E76ABF"/>
    <w:rsid w:val="00E76DF9"/>
    <w:rsid w:val="00E77191"/>
    <w:rsid w:val="00E7719E"/>
    <w:rsid w:val="00E776AA"/>
    <w:rsid w:val="00E77CE8"/>
    <w:rsid w:val="00E806BD"/>
    <w:rsid w:val="00E80C0D"/>
    <w:rsid w:val="00E80EBE"/>
    <w:rsid w:val="00E810F7"/>
    <w:rsid w:val="00E81719"/>
    <w:rsid w:val="00E81CB5"/>
    <w:rsid w:val="00E81EAC"/>
    <w:rsid w:val="00E820DD"/>
    <w:rsid w:val="00E82780"/>
    <w:rsid w:val="00E82C2B"/>
    <w:rsid w:val="00E83156"/>
    <w:rsid w:val="00E835BB"/>
    <w:rsid w:val="00E83971"/>
    <w:rsid w:val="00E83AB5"/>
    <w:rsid w:val="00E840D8"/>
    <w:rsid w:val="00E84222"/>
    <w:rsid w:val="00E84627"/>
    <w:rsid w:val="00E8526D"/>
    <w:rsid w:val="00E85275"/>
    <w:rsid w:val="00E85493"/>
    <w:rsid w:val="00E85A0B"/>
    <w:rsid w:val="00E85C2F"/>
    <w:rsid w:val="00E85D15"/>
    <w:rsid w:val="00E85F30"/>
    <w:rsid w:val="00E863DA"/>
    <w:rsid w:val="00E86AA2"/>
    <w:rsid w:val="00E8718F"/>
    <w:rsid w:val="00E8732B"/>
    <w:rsid w:val="00E876A2"/>
    <w:rsid w:val="00E87A5B"/>
    <w:rsid w:val="00E87CAA"/>
    <w:rsid w:val="00E87FF2"/>
    <w:rsid w:val="00E9054C"/>
    <w:rsid w:val="00E90991"/>
    <w:rsid w:val="00E916EE"/>
    <w:rsid w:val="00E91AEC"/>
    <w:rsid w:val="00E91B80"/>
    <w:rsid w:val="00E91EE1"/>
    <w:rsid w:val="00E9213C"/>
    <w:rsid w:val="00E92424"/>
    <w:rsid w:val="00E9246D"/>
    <w:rsid w:val="00E92479"/>
    <w:rsid w:val="00E92A05"/>
    <w:rsid w:val="00E930B1"/>
    <w:rsid w:val="00E934DD"/>
    <w:rsid w:val="00E9352E"/>
    <w:rsid w:val="00E93763"/>
    <w:rsid w:val="00E938E0"/>
    <w:rsid w:val="00E9390F"/>
    <w:rsid w:val="00E93DCB"/>
    <w:rsid w:val="00E93FD0"/>
    <w:rsid w:val="00E946FE"/>
    <w:rsid w:val="00E94EEF"/>
    <w:rsid w:val="00E9502F"/>
    <w:rsid w:val="00E95161"/>
    <w:rsid w:val="00E95243"/>
    <w:rsid w:val="00E952B6"/>
    <w:rsid w:val="00E95A10"/>
    <w:rsid w:val="00E95C82"/>
    <w:rsid w:val="00E95CAF"/>
    <w:rsid w:val="00E963AD"/>
    <w:rsid w:val="00E9651D"/>
    <w:rsid w:val="00E96C87"/>
    <w:rsid w:val="00E96FC0"/>
    <w:rsid w:val="00E96FFC"/>
    <w:rsid w:val="00E9736D"/>
    <w:rsid w:val="00EA0129"/>
    <w:rsid w:val="00EA061D"/>
    <w:rsid w:val="00EA0714"/>
    <w:rsid w:val="00EA0B61"/>
    <w:rsid w:val="00EA1129"/>
    <w:rsid w:val="00EA1440"/>
    <w:rsid w:val="00EA1842"/>
    <w:rsid w:val="00EA2442"/>
    <w:rsid w:val="00EA255B"/>
    <w:rsid w:val="00EA2B59"/>
    <w:rsid w:val="00EA2CCE"/>
    <w:rsid w:val="00EA2CFC"/>
    <w:rsid w:val="00EA31B6"/>
    <w:rsid w:val="00EA31CB"/>
    <w:rsid w:val="00EA3B82"/>
    <w:rsid w:val="00EA3E95"/>
    <w:rsid w:val="00EA3F05"/>
    <w:rsid w:val="00EA4390"/>
    <w:rsid w:val="00EA4477"/>
    <w:rsid w:val="00EA465D"/>
    <w:rsid w:val="00EA47C7"/>
    <w:rsid w:val="00EA4FA7"/>
    <w:rsid w:val="00EA50DE"/>
    <w:rsid w:val="00EA5236"/>
    <w:rsid w:val="00EA52CD"/>
    <w:rsid w:val="00EA5381"/>
    <w:rsid w:val="00EA5493"/>
    <w:rsid w:val="00EA5496"/>
    <w:rsid w:val="00EA55A9"/>
    <w:rsid w:val="00EA55FD"/>
    <w:rsid w:val="00EA5663"/>
    <w:rsid w:val="00EA5E4F"/>
    <w:rsid w:val="00EA5EE9"/>
    <w:rsid w:val="00EA6232"/>
    <w:rsid w:val="00EA6459"/>
    <w:rsid w:val="00EA674E"/>
    <w:rsid w:val="00EA6F3B"/>
    <w:rsid w:val="00EA779B"/>
    <w:rsid w:val="00EA7B1C"/>
    <w:rsid w:val="00EA7B54"/>
    <w:rsid w:val="00EA7C0A"/>
    <w:rsid w:val="00EB0A81"/>
    <w:rsid w:val="00EB0CED"/>
    <w:rsid w:val="00EB0EE4"/>
    <w:rsid w:val="00EB10DC"/>
    <w:rsid w:val="00EB152F"/>
    <w:rsid w:val="00EB24BB"/>
    <w:rsid w:val="00EB26F2"/>
    <w:rsid w:val="00EB28AF"/>
    <w:rsid w:val="00EB28F5"/>
    <w:rsid w:val="00EB2EFA"/>
    <w:rsid w:val="00EB309F"/>
    <w:rsid w:val="00EB30A6"/>
    <w:rsid w:val="00EB3A65"/>
    <w:rsid w:val="00EB3A76"/>
    <w:rsid w:val="00EB3B34"/>
    <w:rsid w:val="00EB3F08"/>
    <w:rsid w:val="00EB4247"/>
    <w:rsid w:val="00EB4844"/>
    <w:rsid w:val="00EB4E47"/>
    <w:rsid w:val="00EB4F2B"/>
    <w:rsid w:val="00EB5C43"/>
    <w:rsid w:val="00EB6192"/>
    <w:rsid w:val="00EB650A"/>
    <w:rsid w:val="00EB673A"/>
    <w:rsid w:val="00EB6B1F"/>
    <w:rsid w:val="00EB6C7D"/>
    <w:rsid w:val="00EB757E"/>
    <w:rsid w:val="00EB7ACB"/>
    <w:rsid w:val="00EB7BF0"/>
    <w:rsid w:val="00EC022E"/>
    <w:rsid w:val="00EC02D8"/>
    <w:rsid w:val="00EC0543"/>
    <w:rsid w:val="00EC13FD"/>
    <w:rsid w:val="00EC156C"/>
    <w:rsid w:val="00EC1572"/>
    <w:rsid w:val="00EC19E7"/>
    <w:rsid w:val="00EC2082"/>
    <w:rsid w:val="00EC2C68"/>
    <w:rsid w:val="00EC2E5D"/>
    <w:rsid w:val="00EC315B"/>
    <w:rsid w:val="00EC322A"/>
    <w:rsid w:val="00EC3434"/>
    <w:rsid w:val="00EC35CF"/>
    <w:rsid w:val="00EC44E3"/>
    <w:rsid w:val="00EC48D1"/>
    <w:rsid w:val="00EC48E3"/>
    <w:rsid w:val="00EC4AC1"/>
    <w:rsid w:val="00EC504C"/>
    <w:rsid w:val="00EC5851"/>
    <w:rsid w:val="00EC5A42"/>
    <w:rsid w:val="00EC66E1"/>
    <w:rsid w:val="00EC68D1"/>
    <w:rsid w:val="00EC7835"/>
    <w:rsid w:val="00EC7F7A"/>
    <w:rsid w:val="00ED02D2"/>
    <w:rsid w:val="00ED0CA6"/>
    <w:rsid w:val="00ED108A"/>
    <w:rsid w:val="00ED117C"/>
    <w:rsid w:val="00ED1D70"/>
    <w:rsid w:val="00ED1FD7"/>
    <w:rsid w:val="00ED22E2"/>
    <w:rsid w:val="00ED231B"/>
    <w:rsid w:val="00ED26A7"/>
    <w:rsid w:val="00ED2A2A"/>
    <w:rsid w:val="00ED2B90"/>
    <w:rsid w:val="00ED2E55"/>
    <w:rsid w:val="00ED3210"/>
    <w:rsid w:val="00ED3520"/>
    <w:rsid w:val="00ED35AE"/>
    <w:rsid w:val="00ED3730"/>
    <w:rsid w:val="00ED3CB5"/>
    <w:rsid w:val="00ED3D68"/>
    <w:rsid w:val="00ED4069"/>
    <w:rsid w:val="00ED444C"/>
    <w:rsid w:val="00ED5426"/>
    <w:rsid w:val="00ED54A2"/>
    <w:rsid w:val="00ED5552"/>
    <w:rsid w:val="00ED5B52"/>
    <w:rsid w:val="00ED5F97"/>
    <w:rsid w:val="00ED5F9C"/>
    <w:rsid w:val="00ED64B2"/>
    <w:rsid w:val="00ED67F7"/>
    <w:rsid w:val="00ED6B8A"/>
    <w:rsid w:val="00ED6D21"/>
    <w:rsid w:val="00ED6EFB"/>
    <w:rsid w:val="00ED6FF7"/>
    <w:rsid w:val="00ED7884"/>
    <w:rsid w:val="00ED7971"/>
    <w:rsid w:val="00ED79F1"/>
    <w:rsid w:val="00ED7D3A"/>
    <w:rsid w:val="00ED7E72"/>
    <w:rsid w:val="00EE046B"/>
    <w:rsid w:val="00EE1464"/>
    <w:rsid w:val="00EE1671"/>
    <w:rsid w:val="00EE1AA4"/>
    <w:rsid w:val="00EE1FA0"/>
    <w:rsid w:val="00EE25DC"/>
    <w:rsid w:val="00EE2D22"/>
    <w:rsid w:val="00EE2F53"/>
    <w:rsid w:val="00EE326B"/>
    <w:rsid w:val="00EE32C8"/>
    <w:rsid w:val="00EE3954"/>
    <w:rsid w:val="00EE41DE"/>
    <w:rsid w:val="00EE443E"/>
    <w:rsid w:val="00EE4A5C"/>
    <w:rsid w:val="00EE53DE"/>
    <w:rsid w:val="00EE57A1"/>
    <w:rsid w:val="00EE5C61"/>
    <w:rsid w:val="00EE5DF8"/>
    <w:rsid w:val="00EE5EDD"/>
    <w:rsid w:val="00EE6769"/>
    <w:rsid w:val="00EE67BF"/>
    <w:rsid w:val="00EE6CC3"/>
    <w:rsid w:val="00EE6D01"/>
    <w:rsid w:val="00EE6F6D"/>
    <w:rsid w:val="00EE704F"/>
    <w:rsid w:val="00EE723D"/>
    <w:rsid w:val="00EE760A"/>
    <w:rsid w:val="00EE77BB"/>
    <w:rsid w:val="00EF01CE"/>
    <w:rsid w:val="00EF0202"/>
    <w:rsid w:val="00EF077F"/>
    <w:rsid w:val="00EF0BF0"/>
    <w:rsid w:val="00EF0FA0"/>
    <w:rsid w:val="00EF11BB"/>
    <w:rsid w:val="00EF133D"/>
    <w:rsid w:val="00EF21C1"/>
    <w:rsid w:val="00EF320D"/>
    <w:rsid w:val="00EF3347"/>
    <w:rsid w:val="00EF3E25"/>
    <w:rsid w:val="00EF566B"/>
    <w:rsid w:val="00EF5D7D"/>
    <w:rsid w:val="00EF6770"/>
    <w:rsid w:val="00EF6B08"/>
    <w:rsid w:val="00EF7644"/>
    <w:rsid w:val="00EF789D"/>
    <w:rsid w:val="00F00D2B"/>
    <w:rsid w:val="00F00E33"/>
    <w:rsid w:val="00F00F0A"/>
    <w:rsid w:val="00F01261"/>
    <w:rsid w:val="00F01420"/>
    <w:rsid w:val="00F018EB"/>
    <w:rsid w:val="00F01B1C"/>
    <w:rsid w:val="00F01B6B"/>
    <w:rsid w:val="00F01BFF"/>
    <w:rsid w:val="00F026BF"/>
    <w:rsid w:val="00F02B44"/>
    <w:rsid w:val="00F03385"/>
    <w:rsid w:val="00F034E0"/>
    <w:rsid w:val="00F03719"/>
    <w:rsid w:val="00F04436"/>
    <w:rsid w:val="00F05125"/>
    <w:rsid w:val="00F05176"/>
    <w:rsid w:val="00F051FB"/>
    <w:rsid w:val="00F053E6"/>
    <w:rsid w:val="00F05BEF"/>
    <w:rsid w:val="00F05D3B"/>
    <w:rsid w:val="00F06126"/>
    <w:rsid w:val="00F0621D"/>
    <w:rsid w:val="00F06391"/>
    <w:rsid w:val="00F064EA"/>
    <w:rsid w:val="00F06602"/>
    <w:rsid w:val="00F06619"/>
    <w:rsid w:val="00F067B8"/>
    <w:rsid w:val="00F068B6"/>
    <w:rsid w:val="00F070A2"/>
    <w:rsid w:val="00F070A6"/>
    <w:rsid w:val="00F07145"/>
    <w:rsid w:val="00F07346"/>
    <w:rsid w:val="00F10E16"/>
    <w:rsid w:val="00F113BF"/>
    <w:rsid w:val="00F11691"/>
    <w:rsid w:val="00F11761"/>
    <w:rsid w:val="00F11ABA"/>
    <w:rsid w:val="00F11E78"/>
    <w:rsid w:val="00F12533"/>
    <w:rsid w:val="00F126E5"/>
    <w:rsid w:val="00F12753"/>
    <w:rsid w:val="00F12B4E"/>
    <w:rsid w:val="00F12C78"/>
    <w:rsid w:val="00F13094"/>
    <w:rsid w:val="00F136A6"/>
    <w:rsid w:val="00F1374A"/>
    <w:rsid w:val="00F143F8"/>
    <w:rsid w:val="00F14597"/>
    <w:rsid w:val="00F159C3"/>
    <w:rsid w:val="00F163C3"/>
    <w:rsid w:val="00F16531"/>
    <w:rsid w:val="00F1690E"/>
    <w:rsid w:val="00F16A36"/>
    <w:rsid w:val="00F16A7D"/>
    <w:rsid w:val="00F16EDD"/>
    <w:rsid w:val="00F17258"/>
    <w:rsid w:val="00F175AE"/>
    <w:rsid w:val="00F175C9"/>
    <w:rsid w:val="00F17938"/>
    <w:rsid w:val="00F17B58"/>
    <w:rsid w:val="00F206B6"/>
    <w:rsid w:val="00F20D8B"/>
    <w:rsid w:val="00F21039"/>
    <w:rsid w:val="00F2114F"/>
    <w:rsid w:val="00F2163A"/>
    <w:rsid w:val="00F2174D"/>
    <w:rsid w:val="00F21876"/>
    <w:rsid w:val="00F21DC6"/>
    <w:rsid w:val="00F2261C"/>
    <w:rsid w:val="00F227A9"/>
    <w:rsid w:val="00F22C87"/>
    <w:rsid w:val="00F231B8"/>
    <w:rsid w:val="00F23358"/>
    <w:rsid w:val="00F2395B"/>
    <w:rsid w:val="00F23ACE"/>
    <w:rsid w:val="00F23D05"/>
    <w:rsid w:val="00F24306"/>
    <w:rsid w:val="00F2433D"/>
    <w:rsid w:val="00F24420"/>
    <w:rsid w:val="00F24478"/>
    <w:rsid w:val="00F246A8"/>
    <w:rsid w:val="00F2592B"/>
    <w:rsid w:val="00F25962"/>
    <w:rsid w:val="00F25AFF"/>
    <w:rsid w:val="00F25D87"/>
    <w:rsid w:val="00F25FF4"/>
    <w:rsid w:val="00F26490"/>
    <w:rsid w:val="00F26704"/>
    <w:rsid w:val="00F26843"/>
    <w:rsid w:val="00F26E69"/>
    <w:rsid w:val="00F2739B"/>
    <w:rsid w:val="00F2779A"/>
    <w:rsid w:val="00F27AC1"/>
    <w:rsid w:val="00F30A38"/>
    <w:rsid w:val="00F30A5B"/>
    <w:rsid w:val="00F30D7C"/>
    <w:rsid w:val="00F30EE7"/>
    <w:rsid w:val="00F3122F"/>
    <w:rsid w:val="00F3130A"/>
    <w:rsid w:val="00F31389"/>
    <w:rsid w:val="00F31E0E"/>
    <w:rsid w:val="00F324BB"/>
    <w:rsid w:val="00F32517"/>
    <w:rsid w:val="00F337D4"/>
    <w:rsid w:val="00F33842"/>
    <w:rsid w:val="00F345BB"/>
    <w:rsid w:val="00F35011"/>
    <w:rsid w:val="00F35196"/>
    <w:rsid w:val="00F3542A"/>
    <w:rsid w:val="00F357D0"/>
    <w:rsid w:val="00F35983"/>
    <w:rsid w:val="00F35EAD"/>
    <w:rsid w:val="00F36316"/>
    <w:rsid w:val="00F3648F"/>
    <w:rsid w:val="00F3688F"/>
    <w:rsid w:val="00F36C0F"/>
    <w:rsid w:val="00F37173"/>
    <w:rsid w:val="00F37634"/>
    <w:rsid w:val="00F376B0"/>
    <w:rsid w:val="00F37DFF"/>
    <w:rsid w:val="00F403CB"/>
    <w:rsid w:val="00F406FA"/>
    <w:rsid w:val="00F4084B"/>
    <w:rsid w:val="00F40F77"/>
    <w:rsid w:val="00F41058"/>
    <w:rsid w:val="00F411F2"/>
    <w:rsid w:val="00F41A09"/>
    <w:rsid w:val="00F421E2"/>
    <w:rsid w:val="00F43243"/>
    <w:rsid w:val="00F432E8"/>
    <w:rsid w:val="00F43409"/>
    <w:rsid w:val="00F4343D"/>
    <w:rsid w:val="00F4344F"/>
    <w:rsid w:val="00F4362D"/>
    <w:rsid w:val="00F44157"/>
    <w:rsid w:val="00F441B0"/>
    <w:rsid w:val="00F442C1"/>
    <w:rsid w:val="00F44525"/>
    <w:rsid w:val="00F446CF"/>
    <w:rsid w:val="00F4476C"/>
    <w:rsid w:val="00F44815"/>
    <w:rsid w:val="00F45531"/>
    <w:rsid w:val="00F45874"/>
    <w:rsid w:val="00F45C82"/>
    <w:rsid w:val="00F45FD3"/>
    <w:rsid w:val="00F4631B"/>
    <w:rsid w:val="00F46AB2"/>
    <w:rsid w:val="00F46CAD"/>
    <w:rsid w:val="00F46DED"/>
    <w:rsid w:val="00F47105"/>
    <w:rsid w:val="00F47114"/>
    <w:rsid w:val="00F47139"/>
    <w:rsid w:val="00F4773B"/>
    <w:rsid w:val="00F47EFE"/>
    <w:rsid w:val="00F5004A"/>
    <w:rsid w:val="00F50448"/>
    <w:rsid w:val="00F51348"/>
    <w:rsid w:val="00F5134B"/>
    <w:rsid w:val="00F51FF3"/>
    <w:rsid w:val="00F52028"/>
    <w:rsid w:val="00F521B5"/>
    <w:rsid w:val="00F52850"/>
    <w:rsid w:val="00F52D75"/>
    <w:rsid w:val="00F532AA"/>
    <w:rsid w:val="00F53345"/>
    <w:rsid w:val="00F5337E"/>
    <w:rsid w:val="00F538AB"/>
    <w:rsid w:val="00F53AF1"/>
    <w:rsid w:val="00F53E8E"/>
    <w:rsid w:val="00F54596"/>
    <w:rsid w:val="00F54DBD"/>
    <w:rsid w:val="00F5544B"/>
    <w:rsid w:val="00F55851"/>
    <w:rsid w:val="00F55C8E"/>
    <w:rsid w:val="00F56A0A"/>
    <w:rsid w:val="00F56BFD"/>
    <w:rsid w:val="00F56C20"/>
    <w:rsid w:val="00F56EF2"/>
    <w:rsid w:val="00F57974"/>
    <w:rsid w:val="00F57E4C"/>
    <w:rsid w:val="00F57FFD"/>
    <w:rsid w:val="00F60048"/>
    <w:rsid w:val="00F60340"/>
    <w:rsid w:val="00F6087A"/>
    <w:rsid w:val="00F61677"/>
    <w:rsid w:val="00F620C2"/>
    <w:rsid w:val="00F62604"/>
    <w:rsid w:val="00F63296"/>
    <w:rsid w:val="00F632A4"/>
    <w:rsid w:val="00F63771"/>
    <w:rsid w:val="00F64203"/>
    <w:rsid w:val="00F643EE"/>
    <w:rsid w:val="00F64590"/>
    <w:rsid w:val="00F647DA"/>
    <w:rsid w:val="00F64AD9"/>
    <w:rsid w:val="00F64CEE"/>
    <w:rsid w:val="00F64D83"/>
    <w:rsid w:val="00F64FCB"/>
    <w:rsid w:val="00F65176"/>
    <w:rsid w:val="00F65AD8"/>
    <w:rsid w:val="00F65AF8"/>
    <w:rsid w:val="00F66367"/>
    <w:rsid w:val="00F6640D"/>
    <w:rsid w:val="00F664C3"/>
    <w:rsid w:val="00F6660A"/>
    <w:rsid w:val="00F66DFF"/>
    <w:rsid w:val="00F66FC2"/>
    <w:rsid w:val="00F6713C"/>
    <w:rsid w:val="00F6728F"/>
    <w:rsid w:val="00F675A6"/>
    <w:rsid w:val="00F67601"/>
    <w:rsid w:val="00F678D5"/>
    <w:rsid w:val="00F67902"/>
    <w:rsid w:val="00F70381"/>
    <w:rsid w:val="00F706EF"/>
    <w:rsid w:val="00F70B22"/>
    <w:rsid w:val="00F70DB0"/>
    <w:rsid w:val="00F70FA1"/>
    <w:rsid w:val="00F71218"/>
    <w:rsid w:val="00F71376"/>
    <w:rsid w:val="00F71931"/>
    <w:rsid w:val="00F71A5A"/>
    <w:rsid w:val="00F71E48"/>
    <w:rsid w:val="00F71ED2"/>
    <w:rsid w:val="00F71F7A"/>
    <w:rsid w:val="00F72592"/>
    <w:rsid w:val="00F7279D"/>
    <w:rsid w:val="00F72DFA"/>
    <w:rsid w:val="00F72E83"/>
    <w:rsid w:val="00F73883"/>
    <w:rsid w:val="00F73D4E"/>
    <w:rsid w:val="00F748F1"/>
    <w:rsid w:val="00F74D47"/>
    <w:rsid w:val="00F74F85"/>
    <w:rsid w:val="00F751AB"/>
    <w:rsid w:val="00F75580"/>
    <w:rsid w:val="00F76022"/>
    <w:rsid w:val="00F7646B"/>
    <w:rsid w:val="00F76625"/>
    <w:rsid w:val="00F76812"/>
    <w:rsid w:val="00F76E08"/>
    <w:rsid w:val="00F76E78"/>
    <w:rsid w:val="00F774BA"/>
    <w:rsid w:val="00F776DC"/>
    <w:rsid w:val="00F77C02"/>
    <w:rsid w:val="00F80144"/>
    <w:rsid w:val="00F8058E"/>
    <w:rsid w:val="00F8088A"/>
    <w:rsid w:val="00F80BC5"/>
    <w:rsid w:val="00F80E60"/>
    <w:rsid w:val="00F80F15"/>
    <w:rsid w:val="00F81321"/>
    <w:rsid w:val="00F81CDA"/>
    <w:rsid w:val="00F820A5"/>
    <w:rsid w:val="00F822C7"/>
    <w:rsid w:val="00F823CA"/>
    <w:rsid w:val="00F826C1"/>
    <w:rsid w:val="00F82BC3"/>
    <w:rsid w:val="00F83873"/>
    <w:rsid w:val="00F83BAD"/>
    <w:rsid w:val="00F83F13"/>
    <w:rsid w:val="00F842DD"/>
    <w:rsid w:val="00F845A7"/>
    <w:rsid w:val="00F84BDA"/>
    <w:rsid w:val="00F84F32"/>
    <w:rsid w:val="00F8534F"/>
    <w:rsid w:val="00F858B5"/>
    <w:rsid w:val="00F858EE"/>
    <w:rsid w:val="00F8598F"/>
    <w:rsid w:val="00F8620C"/>
    <w:rsid w:val="00F863F0"/>
    <w:rsid w:val="00F86618"/>
    <w:rsid w:val="00F86877"/>
    <w:rsid w:val="00F869BC"/>
    <w:rsid w:val="00F86BAC"/>
    <w:rsid w:val="00F86F34"/>
    <w:rsid w:val="00F871E6"/>
    <w:rsid w:val="00F872E6"/>
    <w:rsid w:val="00F874F6"/>
    <w:rsid w:val="00F876ED"/>
    <w:rsid w:val="00F87C09"/>
    <w:rsid w:val="00F90017"/>
    <w:rsid w:val="00F90091"/>
    <w:rsid w:val="00F9010E"/>
    <w:rsid w:val="00F90488"/>
    <w:rsid w:val="00F90BFF"/>
    <w:rsid w:val="00F90C18"/>
    <w:rsid w:val="00F90DA1"/>
    <w:rsid w:val="00F913FC"/>
    <w:rsid w:val="00F91724"/>
    <w:rsid w:val="00F91826"/>
    <w:rsid w:val="00F9182E"/>
    <w:rsid w:val="00F9238C"/>
    <w:rsid w:val="00F92D19"/>
    <w:rsid w:val="00F92D8E"/>
    <w:rsid w:val="00F92E3B"/>
    <w:rsid w:val="00F93A94"/>
    <w:rsid w:val="00F93F88"/>
    <w:rsid w:val="00F93F9B"/>
    <w:rsid w:val="00F94074"/>
    <w:rsid w:val="00F94303"/>
    <w:rsid w:val="00F94CF2"/>
    <w:rsid w:val="00F94E58"/>
    <w:rsid w:val="00F94EA8"/>
    <w:rsid w:val="00F9505E"/>
    <w:rsid w:val="00F9573E"/>
    <w:rsid w:val="00F957ED"/>
    <w:rsid w:val="00F95B40"/>
    <w:rsid w:val="00F966C0"/>
    <w:rsid w:val="00F966D3"/>
    <w:rsid w:val="00F96B15"/>
    <w:rsid w:val="00F96E1D"/>
    <w:rsid w:val="00F97621"/>
    <w:rsid w:val="00F97BA5"/>
    <w:rsid w:val="00F97CD0"/>
    <w:rsid w:val="00F97EC4"/>
    <w:rsid w:val="00FA0001"/>
    <w:rsid w:val="00FA086C"/>
    <w:rsid w:val="00FA0BA6"/>
    <w:rsid w:val="00FA0BD8"/>
    <w:rsid w:val="00FA0DCC"/>
    <w:rsid w:val="00FA0ED4"/>
    <w:rsid w:val="00FA1FCB"/>
    <w:rsid w:val="00FA23CD"/>
    <w:rsid w:val="00FA27B3"/>
    <w:rsid w:val="00FA28AC"/>
    <w:rsid w:val="00FA2D05"/>
    <w:rsid w:val="00FA3670"/>
    <w:rsid w:val="00FA37BE"/>
    <w:rsid w:val="00FA39E0"/>
    <w:rsid w:val="00FA3A10"/>
    <w:rsid w:val="00FA3BD5"/>
    <w:rsid w:val="00FA4B3B"/>
    <w:rsid w:val="00FA60AB"/>
    <w:rsid w:val="00FA6330"/>
    <w:rsid w:val="00FA65B2"/>
    <w:rsid w:val="00FA6B14"/>
    <w:rsid w:val="00FA6FF6"/>
    <w:rsid w:val="00FA714F"/>
    <w:rsid w:val="00FA76C8"/>
    <w:rsid w:val="00FA7F18"/>
    <w:rsid w:val="00FB0158"/>
    <w:rsid w:val="00FB0909"/>
    <w:rsid w:val="00FB09BF"/>
    <w:rsid w:val="00FB0DEA"/>
    <w:rsid w:val="00FB12AF"/>
    <w:rsid w:val="00FB159D"/>
    <w:rsid w:val="00FB22E0"/>
    <w:rsid w:val="00FB25B1"/>
    <w:rsid w:val="00FB278E"/>
    <w:rsid w:val="00FB28CE"/>
    <w:rsid w:val="00FB2EDA"/>
    <w:rsid w:val="00FB33FC"/>
    <w:rsid w:val="00FB3417"/>
    <w:rsid w:val="00FB347A"/>
    <w:rsid w:val="00FB40AB"/>
    <w:rsid w:val="00FB470A"/>
    <w:rsid w:val="00FB5C31"/>
    <w:rsid w:val="00FB5E8A"/>
    <w:rsid w:val="00FB615D"/>
    <w:rsid w:val="00FB626E"/>
    <w:rsid w:val="00FB6A91"/>
    <w:rsid w:val="00FB6E6E"/>
    <w:rsid w:val="00FB70FF"/>
    <w:rsid w:val="00FB7345"/>
    <w:rsid w:val="00FB7A61"/>
    <w:rsid w:val="00FB7C8F"/>
    <w:rsid w:val="00FB7D7E"/>
    <w:rsid w:val="00FC028E"/>
    <w:rsid w:val="00FC04A9"/>
    <w:rsid w:val="00FC04FA"/>
    <w:rsid w:val="00FC132E"/>
    <w:rsid w:val="00FC27FF"/>
    <w:rsid w:val="00FC2881"/>
    <w:rsid w:val="00FC2AD7"/>
    <w:rsid w:val="00FC2E5C"/>
    <w:rsid w:val="00FC3183"/>
    <w:rsid w:val="00FC33E8"/>
    <w:rsid w:val="00FC3675"/>
    <w:rsid w:val="00FC3700"/>
    <w:rsid w:val="00FC3C88"/>
    <w:rsid w:val="00FC3EE9"/>
    <w:rsid w:val="00FC4B09"/>
    <w:rsid w:val="00FC4D2C"/>
    <w:rsid w:val="00FC587D"/>
    <w:rsid w:val="00FC5901"/>
    <w:rsid w:val="00FC5A02"/>
    <w:rsid w:val="00FC5A07"/>
    <w:rsid w:val="00FC5E6D"/>
    <w:rsid w:val="00FC6021"/>
    <w:rsid w:val="00FC6573"/>
    <w:rsid w:val="00FC68D6"/>
    <w:rsid w:val="00FC6BD5"/>
    <w:rsid w:val="00FC6FF9"/>
    <w:rsid w:val="00FC7A20"/>
    <w:rsid w:val="00FC7B9F"/>
    <w:rsid w:val="00FD00D5"/>
    <w:rsid w:val="00FD0988"/>
    <w:rsid w:val="00FD113B"/>
    <w:rsid w:val="00FD14E8"/>
    <w:rsid w:val="00FD1E8E"/>
    <w:rsid w:val="00FD1EEF"/>
    <w:rsid w:val="00FD1EF7"/>
    <w:rsid w:val="00FD256D"/>
    <w:rsid w:val="00FD352E"/>
    <w:rsid w:val="00FD37E5"/>
    <w:rsid w:val="00FD39FE"/>
    <w:rsid w:val="00FD3B50"/>
    <w:rsid w:val="00FD437F"/>
    <w:rsid w:val="00FD4545"/>
    <w:rsid w:val="00FD54F6"/>
    <w:rsid w:val="00FD569C"/>
    <w:rsid w:val="00FD56CF"/>
    <w:rsid w:val="00FD5A24"/>
    <w:rsid w:val="00FD618A"/>
    <w:rsid w:val="00FD6492"/>
    <w:rsid w:val="00FD6ABF"/>
    <w:rsid w:val="00FD701B"/>
    <w:rsid w:val="00FD738C"/>
    <w:rsid w:val="00FD755A"/>
    <w:rsid w:val="00FD7932"/>
    <w:rsid w:val="00FD7CA8"/>
    <w:rsid w:val="00FD7DEB"/>
    <w:rsid w:val="00FD7E5E"/>
    <w:rsid w:val="00FE0E86"/>
    <w:rsid w:val="00FE0F17"/>
    <w:rsid w:val="00FE142A"/>
    <w:rsid w:val="00FE1A06"/>
    <w:rsid w:val="00FE1A11"/>
    <w:rsid w:val="00FE1BD3"/>
    <w:rsid w:val="00FE1E5C"/>
    <w:rsid w:val="00FE206B"/>
    <w:rsid w:val="00FE2686"/>
    <w:rsid w:val="00FE2A45"/>
    <w:rsid w:val="00FE3CF5"/>
    <w:rsid w:val="00FE4067"/>
    <w:rsid w:val="00FE413C"/>
    <w:rsid w:val="00FE488F"/>
    <w:rsid w:val="00FE4978"/>
    <w:rsid w:val="00FE5460"/>
    <w:rsid w:val="00FE57E9"/>
    <w:rsid w:val="00FE65FC"/>
    <w:rsid w:val="00FE679B"/>
    <w:rsid w:val="00FE7A49"/>
    <w:rsid w:val="00FE7E41"/>
    <w:rsid w:val="00FE7FEB"/>
    <w:rsid w:val="00FF1A82"/>
    <w:rsid w:val="00FF1F87"/>
    <w:rsid w:val="00FF22DE"/>
    <w:rsid w:val="00FF23AC"/>
    <w:rsid w:val="00FF245B"/>
    <w:rsid w:val="00FF25AF"/>
    <w:rsid w:val="00FF273B"/>
    <w:rsid w:val="00FF2772"/>
    <w:rsid w:val="00FF2FBB"/>
    <w:rsid w:val="00FF33D1"/>
    <w:rsid w:val="00FF3425"/>
    <w:rsid w:val="00FF3572"/>
    <w:rsid w:val="00FF35B7"/>
    <w:rsid w:val="00FF362B"/>
    <w:rsid w:val="00FF3B85"/>
    <w:rsid w:val="00FF3F19"/>
    <w:rsid w:val="00FF4367"/>
    <w:rsid w:val="00FF4934"/>
    <w:rsid w:val="00FF524C"/>
    <w:rsid w:val="00FF52FD"/>
    <w:rsid w:val="00FF55F6"/>
    <w:rsid w:val="00FF562B"/>
    <w:rsid w:val="00FF5DBA"/>
    <w:rsid w:val="00FF5F2E"/>
    <w:rsid w:val="00FF60A2"/>
    <w:rsid w:val="00FF60A8"/>
    <w:rsid w:val="00FF6518"/>
    <w:rsid w:val="00FF679D"/>
    <w:rsid w:val="00FF6856"/>
    <w:rsid w:val="00FF6A41"/>
    <w:rsid w:val="00FF6A52"/>
    <w:rsid w:val="00FF6E42"/>
    <w:rsid w:val="00FF72EB"/>
    <w:rsid w:val="00FF74FC"/>
    <w:rsid w:val="00FF7C0C"/>
    <w:rsid w:val="00FF7D11"/>
    <w:rsid w:val="00FF7D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25687B-145F-4827-B5E4-AC9CFDDA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71D"/>
    <w:pPr>
      <w:widowControl w:val="0"/>
    </w:pPr>
    <w:rPr>
      <w:kern w:val="2"/>
      <w:sz w:val="24"/>
      <w:szCs w:val="22"/>
    </w:rPr>
  </w:style>
  <w:style w:type="paragraph" w:styleId="1">
    <w:name w:val="heading 1"/>
    <w:basedOn w:val="a"/>
    <w:next w:val="a"/>
    <w:link w:val="10"/>
    <w:uiPriority w:val="9"/>
    <w:qFormat/>
    <w:rsid w:val="006E49C8"/>
    <w:pPr>
      <w:keepNext/>
      <w:keepLines/>
      <w:snapToGrid w:val="0"/>
      <w:spacing w:beforeLines="30" w:afterLines="30"/>
      <w:outlineLvl w:val="0"/>
    </w:pPr>
    <w:rPr>
      <w:rFonts w:eastAsia="微软雅黑"/>
      <w:b/>
      <w:bCs/>
      <w:color w:val="FFFFFF"/>
      <w:kern w:val="44"/>
      <w:szCs w:val="44"/>
    </w:rPr>
  </w:style>
  <w:style w:type="paragraph" w:styleId="3">
    <w:name w:val="heading 3"/>
    <w:basedOn w:val="a"/>
    <w:next w:val="a"/>
    <w:link w:val="30"/>
    <w:uiPriority w:val="9"/>
    <w:semiHidden/>
    <w:unhideWhenUsed/>
    <w:qFormat/>
    <w:rsid w:val="00187D5C"/>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371D"/>
    <w:pPr>
      <w:ind w:leftChars="200" w:left="480"/>
    </w:pPr>
  </w:style>
  <w:style w:type="paragraph" w:styleId="a4">
    <w:name w:val="header"/>
    <w:basedOn w:val="a"/>
    <w:link w:val="a5"/>
    <w:uiPriority w:val="99"/>
    <w:unhideWhenUsed/>
    <w:rsid w:val="00A93C6B"/>
    <w:pPr>
      <w:tabs>
        <w:tab w:val="center" w:pos="4153"/>
        <w:tab w:val="right" w:pos="8306"/>
      </w:tabs>
      <w:snapToGrid w:val="0"/>
    </w:pPr>
    <w:rPr>
      <w:sz w:val="20"/>
      <w:szCs w:val="20"/>
    </w:rPr>
  </w:style>
  <w:style w:type="character" w:customStyle="1" w:styleId="a5">
    <w:name w:val="頁首 字元"/>
    <w:link w:val="a4"/>
    <w:uiPriority w:val="99"/>
    <w:rsid w:val="00A93C6B"/>
    <w:rPr>
      <w:sz w:val="20"/>
      <w:szCs w:val="20"/>
    </w:rPr>
  </w:style>
  <w:style w:type="paragraph" w:styleId="a6">
    <w:name w:val="footer"/>
    <w:basedOn w:val="a"/>
    <w:link w:val="a7"/>
    <w:uiPriority w:val="99"/>
    <w:unhideWhenUsed/>
    <w:rsid w:val="00A93C6B"/>
    <w:pPr>
      <w:tabs>
        <w:tab w:val="center" w:pos="4153"/>
        <w:tab w:val="right" w:pos="8306"/>
      </w:tabs>
      <w:snapToGrid w:val="0"/>
    </w:pPr>
    <w:rPr>
      <w:sz w:val="20"/>
      <w:szCs w:val="20"/>
    </w:rPr>
  </w:style>
  <w:style w:type="character" w:customStyle="1" w:styleId="a7">
    <w:name w:val="頁尾 字元"/>
    <w:link w:val="a6"/>
    <w:uiPriority w:val="99"/>
    <w:rsid w:val="00A93C6B"/>
    <w:rPr>
      <w:sz w:val="20"/>
      <w:szCs w:val="20"/>
    </w:rPr>
  </w:style>
  <w:style w:type="paragraph" w:styleId="a8">
    <w:name w:val="caption"/>
    <w:basedOn w:val="a"/>
    <w:next w:val="a"/>
    <w:unhideWhenUsed/>
    <w:qFormat/>
    <w:rsid w:val="00A93C6B"/>
    <w:pPr>
      <w:jc w:val="both"/>
    </w:pPr>
    <w:rPr>
      <w:rFonts w:ascii="Cambria" w:eastAsia="黑体" w:hAnsi="Cambria"/>
      <w:sz w:val="20"/>
      <w:szCs w:val="20"/>
      <w:lang w:eastAsia="zh-CN"/>
    </w:rPr>
  </w:style>
  <w:style w:type="paragraph" w:styleId="a9">
    <w:name w:val="Balloon Text"/>
    <w:basedOn w:val="a"/>
    <w:link w:val="aa"/>
    <w:uiPriority w:val="99"/>
    <w:semiHidden/>
    <w:unhideWhenUsed/>
    <w:rsid w:val="00660AA7"/>
    <w:rPr>
      <w:sz w:val="18"/>
      <w:szCs w:val="18"/>
    </w:rPr>
  </w:style>
  <w:style w:type="character" w:customStyle="1" w:styleId="aa">
    <w:name w:val="註解方塊文字 字元"/>
    <w:link w:val="a9"/>
    <w:uiPriority w:val="99"/>
    <w:semiHidden/>
    <w:rsid w:val="00660AA7"/>
    <w:rPr>
      <w:sz w:val="18"/>
      <w:szCs w:val="18"/>
    </w:rPr>
  </w:style>
  <w:style w:type="character" w:customStyle="1" w:styleId="10">
    <w:name w:val="標題 1 字元"/>
    <w:link w:val="1"/>
    <w:uiPriority w:val="9"/>
    <w:rsid w:val="006E49C8"/>
    <w:rPr>
      <w:rFonts w:eastAsia="微软雅黑"/>
      <w:b/>
      <w:bCs/>
      <w:color w:val="FFFFFF"/>
      <w:kern w:val="44"/>
      <w:szCs w:val="44"/>
    </w:rPr>
  </w:style>
  <w:style w:type="table" w:styleId="ab">
    <w:name w:val="Table Grid"/>
    <w:basedOn w:val="a1"/>
    <w:uiPriority w:val="39"/>
    <w:rsid w:val="006E4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
    <w:uiPriority w:val="39"/>
    <w:unhideWhenUsed/>
    <w:qFormat/>
    <w:rsid w:val="0035090E"/>
    <w:pPr>
      <w:widowControl/>
      <w:snapToGrid/>
      <w:spacing w:beforeLines="0" w:afterLines="0" w:line="276" w:lineRule="auto"/>
      <w:outlineLvl w:val="9"/>
    </w:pPr>
    <w:rPr>
      <w:rFonts w:ascii="Calibri Light" w:eastAsia="PMingLiU" w:hAnsi="Calibri Light"/>
      <w:color w:val="2E74B5"/>
      <w:kern w:val="0"/>
      <w:sz w:val="28"/>
      <w:szCs w:val="28"/>
      <w:lang w:eastAsia="zh-CN"/>
    </w:rPr>
  </w:style>
  <w:style w:type="paragraph" w:styleId="2">
    <w:name w:val="toc 2"/>
    <w:basedOn w:val="a"/>
    <w:next w:val="a"/>
    <w:autoRedefine/>
    <w:uiPriority w:val="39"/>
    <w:semiHidden/>
    <w:unhideWhenUsed/>
    <w:qFormat/>
    <w:rsid w:val="0035090E"/>
    <w:pPr>
      <w:widowControl/>
      <w:spacing w:after="100" w:line="276" w:lineRule="auto"/>
      <w:ind w:left="220"/>
    </w:pPr>
    <w:rPr>
      <w:kern w:val="0"/>
      <w:sz w:val="22"/>
      <w:lang w:eastAsia="zh-CN"/>
    </w:rPr>
  </w:style>
  <w:style w:type="paragraph" w:styleId="11">
    <w:name w:val="toc 1"/>
    <w:basedOn w:val="a"/>
    <w:next w:val="a"/>
    <w:autoRedefine/>
    <w:uiPriority w:val="39"/>
    <w:unhideWhenUsed/>
    <w:qFormat/>
    <w:rsid w:val="001B63F2"/>
    <w:pPr>
      <w:widowControl/>
      <w:tabs>
        <w:tab w:val="right" w:leader="dot" w:pos="6521"/>
      </w:tabs>
      <w:snapToGrid w:val="0"/>
      <w:spacing w:after="100"/>
      <w:ind w:rightChars="487" w:right="1169"/>
    </w:pPr>
    <w:rPr>
      <w:kern w:val="0"/>
      <w:sz w:val="22"/>
      <w:lang w:eastAsia="zh-CN"/>
    </w:rPr>
  </w:style>
  <w:style w:type="paragraph" w:styleId="31">
    <w:name w:val="toc 3"/>
    <w:basedOn w:val="a"/>
    <w:next w:val="a"/>
    <w:autoRedefine/>
    <w:uiPriority w:val="39"/>
    <w:semiHidden/>
    <w:unhideWhenUsed/>
    <w:qFormat/>
    <w:rsid w:val="0035090E"/>
    <w:pPr>
      <w:widowControl/>
      <w:spacing w:after="100" w:line="276" w:lineRule="auto"/>
      <w:ind w:left="440"/>
    </w:pPr>
    <w:rPr>
      <w:kern w:val="0"/>
      <w:sz w:val="22"/>
      <w:lang w:eastAsia="zh-CN"/>
    </w:rPr>
  </w:style>
  <w:style w:type="character" w:styleId="ad">
    <w:name w:val="Hyperlink"/>
    <w:uiPriority w:val="99"/>
    <w:unhideWhenUsed/>
    <w:rsid w:val="00386185"/>
    <w:rPr>
      <w:color w:val="0563C1"/>
      <w:u w:val="single"/>
    </w:rPr>
  </w:style>
  <w:style w:type="paragraph" w:styleId="ae">
    <w:name w:val="No Spacing"/>
    <w:link w:val="af"/>
    <w:uiPriority w:val="1"/>
    <w:qFormat/>
    <w:rsid w:val="001B63F2"/>
    <w:rPr>
      <w:sz w:val="22"/>
      <w:szCs w:val="22"/>
      <w:lang w:eastAsia="zh-CN"/>
    </w:rPr>
  </w:style>
  <w:style w:type="character" w:customStyle="1" w:styleId="af">
    <w:name w:val="無間距 字元"/>
    <w:link w:val="ae"/>
    <w:uiPriority w:val="1"/>
    <w:rsid w:val="001B63F2"/>
    <w:rPr>
      <w:kern w:val="0"/>
      <w:sz w:val="22"/>
      <w:lang w:eastAsia="zh-CN"/>
    </w:rPr>
  </w:style>
  <w:style w:type="character" w:customStyle="1" w:styleId="12">
    <w:name w:val="未处理的提及1"/>
    <w:basedOn w:val="a0"/>
    <w:uiPriority w:val="99"/>
    <w:semiHidden/>
    <w:unhideWhenUsed/>
    <w:rsid w:val="00A22E24"/>
    <w:rPr>
      <w:color w:val="808080"/>
      <w:shd w:val="clear" w:color="auto" w:fill="E6E6E6"/>
    </w:rPr>
  </w:style>
  <w:style w:type="character" w:styleId="af0">
    <w:name w:val="annotation reference"/>
    <w:basedOn w:val="a0"/>
    <w:uiPriority w:val="99"/>
    <w:semiHidden/>
    <w:unhideWhenUsed/>
    <w:rsid w:val="00151E67"/>
    <w:rPr>
      <w:sz w:val="21"/>
      <w:szCs w:val="21"/>
    </w:rPr>
  </w:style>
  <w:style w:type="paragraph" w:styleId="af1">
    <w:name w:val="annotation text"/>
    <w:basedOn w:val="a"/>
    <w:link w:val="af2"/>
    <w:uiPriority w:val="99"/>
    <w:semiHidden/>
    <w:unhideWhenUsed/>
    <w:rsid w:val="00151E67"/>
  </w:style>
  <w:style w:type="character" w:customStyle="1" w:styleId="af2">
    <w:name w:val="註解文字 字元"/>
    <w:basedOn w:val="a0"/>
    <w:link w:val="af1"/>
    <w:uiPriority w:val="99"/>
    <w:semiHidden/>
    <w:rsid w:val="00151E67"/>
    <w:rPr>
      <w:kern w:val="2"/>
      <w:sz w:val="24"/>
      <w:szCs w:val="22"/>
    </w:rPr>
  </w:style>
  <w:style w:type="paragraph" w:styleId="af3">
    <w:name w:val="annotation subject"/>
    <w:basedOn w:val="af1"/>
    <w:next w:val="af1"/>
    <w:link w:val="af4"/>
    <w:uiPriority w:val="99"/>
    <w:semiHidden/>
    <w:unhideWhenUsed/>
    <w:rsid w:val="00151E67"/>
    <w:rPr>
      <w:b/>
      <w:bCs/>
    </w:rPr>
  </w:style>
  <w:style w:type="character" w:customStyle="1" w:styleId="af4">
    <w:name w:val="註解主旨 字元"/>
    <w:basedOn w:val="af2"/>
    <w:link w:val="af3"/>
    <w:uiPriority w:val="99"/>
    <w:semiHidden/>
    <w:rsid w:val="00151E67"/>
    <w:rPr>
      <w:b/>
      <w:bCs/>
      <w:kern w:val="2"/>
      <w:sz w:val="24"/>
      <w:szCs w:val="22"/>
    </w:rPr>
  </w:style>
  <w:style w:type="paragraph" w:styleId="af5">
    <w:name w:val="Revision"/>
    <w:hidden/>
    <w:uiPriority w:val="99"/>
    <w:semiHidden/>
    <w:rsid w:val="00151E67"/>
    <w:rPr>
      <w:kern w:val="2"/>
      <w:sz w:val="24"/>
      <w:szCs w:val="22"/>
    </w:rPr>
  </w:style>
  <w:style w:type="character" w:styleId="af6">
    <w:name w:val="FollowedHyperlink"/>
    <w:basedOn w:val="a0"/>
    <w:uiPriority w:val="99"/>
    <w:semiHidden/>
    <w:unhideWhenUsed/>
    <w:rsid w:val="00454097"/>
    <w:rPr>
      <w:color w:val="954F72" w:themeColor="followedHyperlink"/>
      <w:u w:val="single"/>
    </w:rPr>
  </w:style>
  <w:style w:type="character" w:customStyle="1" w:styleId="30">
    <w:name w:val="標題 3 字元"/>
    <w:basedOn w:val="a0"/>
    <w:link w:val="3"/>
    <w:uiPriority w:val="9"/>
    <w:semiHidden/>
    <w:rsid w:val="00187D5C"/>
    <w:rPr>
      <w:rFonts w:asciiTheme="majorHAnsi" w:eastAsiaTheme="majorEastAsia" w:hAnsiTheme="majorHAnsi" w:cstheme="majorBidi"/>
      <w:b/>
      <w:bCs/>
      <w:kern w:val="2"/>
      <w:sz w:val="36"/>
      <w:szCs w:val="36"/>
    </w:rPr>
  </w:style>
  <w:style w:type="character" w:customStyle="1" w:styleId="13">
    <w:name w:val="未解析的提及項目1"/>
    <w:basedOn w:val="a0"/>
    <w:uiPriority w:val="99"/>
    <w:semiHidden/>
    <w:unhideWhenUsed/>
    <w:rsid w:val="00063472"/>
    <w:rPr>
      <w:color w:val="605E5C"/>
      <w:shd w:val="clear" w:color="auto" w:fill="E1DFDD"/>
    </w:rPr>
  </w:style>
  <w:style w:type="character" w:styleId="af7">
    <w:name w:val="Subtle Reference"/>
    <w:basedOn w:val="a0"/>
    <w:uiPriority w:val="31"/>
    <w:qFormat/>
    <w:rsid w:val="0092298C"/>
    <w:rPr>
      <w:smallCaps/>
      <w:color w:val="5A5A5A" w:themeColor="text1" w:themeTint="A5"/>
    </w:rPr>
  </w:style>
  <w:style w:type="paragraph" w:styleId="af8">
    <w:name w:val="Intense Quote"/>
    <w:basedOn w:val="a"/>
    <w:next w:val="a"/>
    <w:link w:val="af9"/>
    <w:uiPriority w:val="30"/>
    <w:qFormat/>
    <w:rsid w:val="0092298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9">
    <w:name w:val="鮮明引文 字元"/>
    <w:basedOn w:val="a0"/>
    <w:link w:val="af8"/>
    <w:uiPriority w:val="30"/>
    <w:rsid w:val="0092298C"/>
    <w:rPr>
      <w:i/>
      <w:iCs/>
      <w:color w:val="5B9BD5" w:themeColor="accent1"/>
      <w:kern w:val="2"/>
      <w:sz w:val="24"/>
      <w:szCs w:val="22"/>
    </w:rPr>
  </w:style>
  <w:style w:type="paragraph" w:styleId="Web">
    <w:name w:val="Normal (Web)"/>
    <w:basedOn w:val="a"/>
    <w:uiPriority w:val="99"/>
    <w:unhideWhenUsed/>
    <w:rsid w:val="009061AC"/>
    <w:pPr>
      <w:widowControl/>
      <w:spacing w:before="100" w:beforeAutospacing="1" w:after="100" w:afterAutospacing="1"/>
    </w:pPr>
    <w:rPr>
      <w:rFonts w:ascii="PMingLiU" w:hAnsi="PMingLiU" w:cs="PMingLiU"/>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53854">
      <w:bodyDiv w:val="1"/>
      <w:marLeft w:val="0"/>
      <w:marRight w:val="0"/>
      <w:marTop w:val="0"/>
      <w:marBottom w:val="0"/>
      <w:divBdr>
        <w:top w:val="none" w:sz="0" w:space="0" w:color="auto"/>
        <w:left w:val="none" w:sz="0" w:space="0" w:color="auto"/>
        <w:bottom w:val="none" w:sz="0" w:space="0" w:color="auto"/>
        <w:right w:val="none" w:sz="0" w:space="0" w:color="auto"/>
      </w:divBdr>
    </w:div>
    <w:div w:id="37165933">
      <w:bodyDiv w:val="1"/>
      <w:marLeft w:val="0"/>
      <w:marRight w:val="0"/>
      <w:marTop w:val="0"/>
      <w:marBottom w:val="0"/>
      <w:divBdr>
        <w:top w:val="none" w:sz="0" w:space="0" w:color="auto"/>
        <w:left w:val="none" w:sz="0" w:space="0" w:color="auto"/>
        <w:bottom w:val="none" w:sz="0" w:space="0" w:color="auto"/>
        <w:right w:val="none" w:sz="0" w:space="0" w:color="auto"/>
      </w:divBdr>
    </w:div>
    <w:div w:id="60949897">
      <w:bodyDiv w:val="1"/>
      <w:marLeft w:val="0"/>
      <w:marRight w:val="0"/>
      <w:marTop w:val="0"/>
      <w:marBottom w:val="0"/>
      <w:divBdr>
        <w:top w:val="none" w:sz="0" w:space="0" w:color="auto"/>
        <w:left w:val="none" w:sz="0" w:space="0" w:color="auto"/>
        <w:bottom w:val="none" w:sz="0" w:space="0" w:color="auto"/>
        <w:right w:val="none" w:sz="0" w:space="0" w:color="auto"/>
      </w:divBdr>
    </w:div>
    <w:div w:id="86973137">
      <w:bodyDiv w:val="1"/>
      <w:marLeft w:val="0"/>
      <w:marRight w:val="0"/>
      <w:marTop w:val="0"/>
      <w:marBottom w:val="0"/>
      <w:divBdr>
        <w:top w:val="none" w:sz="0" w:space="0" w:color="auto"/>
        <w:left w:val="none" w:sz="0" w:space="0" w:color="auto"/>
        <w:bottom w:val="none" w:sz="0" w:space="0" w:color="auto"/>
        <w:right w:val="none" w:sz="0" w:space="0" w:color="auto"/>
      </w:divBdr>
    </w:div>
    <w:div w:id="178813102">
      <w:bodyDiv w:val="1"/>
      <w:marLeft w:val="0"/>
      <w:marRight w:val="0"/>
      <w:marTop w:val="0"/>
      <w:marBottom w:val="0"/>
      <w:divBdr>
        <w:top w:val="none" w:sz="0" w:space="0" w:color="auto"/>
        <w:left w:val="none" w:sz="0" w:space="0" w:color="auto"/>
        <w:bottom w:val="none" w:sz="0" w:space="0" w:color="auto"/>
        <w:right w:val="none" w:sz="0" w:space="0" w:color="auto"/>
      </w:divBdr>
    </w:div>
    <w:div w:id="212498461">
      <w:bodyDiv w:val="1"/>
      <w:marLeft w:val="0"/>
      <w:marRight w:val="0"/>
      <w:marTop w:val="0"/>
      <w:marBottom w:val="0"/>
      <w:divBdr>
        <w:top w:val="none" w:sz="0" w:space="0" w:color="auto"/>
        <w:left w:val="none" w:sz="0" w:space="0" w:color="auto"/>
        <w:bottom w:val="none" w:sz="0" w:space="0" w:color="auto"/>
        <w:right w:val="none" w:sz="0" w:space="0" w:color="auto"/>
      </w:divBdr>
    </w:div>
    <w:div w:id="241913198">
      <w:bodyDiv w:val="1"/>
      <w:marLeft w:val="0"/>
      <w:marRight w:val="0"/>
      <w:marTop w:val="0"/>
      <w:marBottom w:val="0"/>
      <w:divBdr>
        <w:top w:val="none" w:sz="0" w:space="0" w:color="auto"/>
        <w:left w:val="none" w:sz="0" w:space="0" w:color="auto"/>
        <w:bottom w:val="none" w:sz="0" w:space="0" w:color="auto"/>
        <w:right w:val="none" w:sz="0" w:space="0" w:color="auto"/>
      </w:divBdr>
    </w:div>
    <w:div w:id="320432021">
      <w:bodyDiv w:val="1"/>
      <w:marLeft w:val="0"/>
      <w:marRight w:val="0"/>
      <w:marTop w:val="0"/>
      <w:marBottom w:val="0"/>
      <w:divBdr>
        <w:top w:val="none" w:sz="0" w:space="0" w:color="auto"/>
        <w:left w:val="none" w:sz="0" w:space="0" w:color="auto"/>
        <w:bottom w:val="none" w:sz="0" w:space="0" w:color="auto"/>
        <w:right w:val="none" w:sz="0" w:space="0" w:color="auto"/>
      </w:divBdr>
    </w:div>
    <w:div w:id="326448602">
      <w:bodyDiv w:val="1"/>
      <w:marLeft w:val="0"/>
      <w:marRight w:val="0"/>
      <w:marTop w:val="0"/>
      <w:marBottom w:val="0"/>
      <w:divBdr>
        <w:top w:val="none" w:sz="0" w:space="0" w:color="auto"/>
        <w:left w:val="none" w:sz="0" w:space="0" w:color="auto"/>
        <w:bottom w:val="none" w:sz="0" w:space="0" w:color="auto"/>
        <w:right w:val="none" w:sz="0" w:space="0" w:color="auto"/>
      </w:divBdr>
    </w:div>
    <w:div w:id="362366333">
      <w:bodyDiv w:val="1"/>
      <w:marLeft w:val="0"/>
      <w:marRight w:val="0"/>
      <w:marTop w:val="0"/>
      <w:marBottom w:val="0"/>
      <w:divBdr>
        <w:top w:val="none" w:sz="0" w:space="0" w:color="auto"/>
        <w:left w:val="none" w:sz="0" w:space="0" w:color="auto"/>
        <w:bottom w:val="none" w:sz="0" w:space="0" w:color="auto"/>
        <w:right w:val="none" w:sz="0" w:space="0" w:color="auto"/>
      </w:divBdr>
    </w:div>
    <w:div w:id="433673076">
      <w:bodyDiv w:val="1"/>
      <w:marLeft w:val="0"/>
      <w:marRight w:val="0"/>
      <w:marTop w:val="0"/>
      <w:marBottom w:val="0"/>
      <w:divBdr>
        <w:top w:val="none" w:sz="0" w:space="0" w:color="auto"/>
        <w:left w:val="none" w:sz="0" w:space="0" w:color="auto"/>
        <w:bottom w:val="none" w:sz="0" w:space="0" w:color="auto"/>
        <w:right w:val="none" w:sz="0" w:space="0" w:color="auto"/>
      </w:divBdr>
    </w:div>
    <w:div w:id="433675320">
      <w:bodyDiv w:val="1"/>
      <w:marLeft w:val="0"/>
      <w:marRight w:val="0"/>
      <w:marTop w:val="0"/>
      <w:marBottom w:val="0"/>
      <w:divBdr>
        <w:top w:val="none" w:sz="0" w:space="0" w:color="auto"/>
        <w:left w:val="none" w:sz="0" w:space="0" w:color="auto"/>
        <w:bottom w:val="none" w:sz="0" w:space="0" w:color="auto"/>
        <w:right w:val="none" w:sz="0" w:space="0" w:color="auto"/>
      </w:divBdr>
    </w:div>
    <w:div w:id="456610007">
      <w:bodyDiv w:val="1"/>
      <w:marLeft w:val="0"/>
      <w:marRight w:val="0"/>
      <w:marTop w:val="0"/>
      <w:marBottom w:val="0"/>
      <w:divBdr>
        <w:top w:val="none" w:sz="0" w:space="0" w:color="auto"/>
        <w:left w:val="none" w:sz="0" w:space="0" w:color="auto"/>
        <w:bottom w:val="none" w:sz="0" w:space="0" w:color="auto"/>
        <w:right w:val="none" w:sz="0" w:space="0" w:color="auto"/>
      </w:divBdr>
    </w:div>
    <w:div w:id="576986599">
      <w:bodyDiv w:val="1"/>
      <w:marLeft w:val="0"/>
      <w:marRight w:val="0"/>
      <w:marTop w:val="0"/>
      <w:marBottom w:val="0"/>
      <w:divBdr>
        <w:top w:val="none" w:sz="0" w:space="0" w:color="auto"/>
        <w:left w:val="none" w:sz="0" w:space="0" w:color="auto"/>
        <w:bottom w:val="none" w:sz="0" w:space="0" w:color="auto"/>
        <w:right w:val="none" w:sz="0" w:space="0" w:color="auto"/>
      </w:divBdr>
    </w:div>
    <w:div w:id="592668544">
      <w:bodyDiv w:val="1"/>
      <w:marLeft w:val="0"/>
      <w:marRight w:val="0"/>
      <w:marTop w:val="0"/>
      <w:marBottom w:val="0"/>
      <w:divBdr>
        <w:top w:val="none" w:sz="0" w:space="0" w:color="auto"/>
        <w:left w:val="none" w:sz="0" w:space="0" w:color="auto"/>
        <w:bottom w:val="none" w:sz="0" w:space="0" w:color="auto"/>
        <w:right w:val="none" w:sz="0" w:space="0" w:color="auto"/>
      </w:divBdr>
    </w:div>
    <w:div w:id="615260198">
      <w:bodyDiv w:val="1"/>
      <w:marLeft w:val="0"/>
      <w:marRight w:val="0"/>
      <w:marTop w:val="0"/>
      <w:marBottom w:val="0"/>
      <w:divBdr>
        <w:top w:val="none" w:sz="0" w:space="0" w:color="auto"/>
        <w:left w:val="none" w:sz="0" w:space="0" w:color="auto"/>
        <w:bottom w:val="none" w:sz="0" w:space="0" w:color="auto"/>
        <w:right w:val="none" w:sz="0" w:space="0" w:color="auto"/>
      </w:divBdr>
    </w:div>
    <w:div w:id="665398901">
      <w:bodyDiv w:val="1"/>
      <w:marLeft w:val="0"/>
      <w:marRight w:val="0"/>
      <w:marTop w:val="0"/>
      <w:marBottom w:val="0"/>
      <w:divBdr>
        <w:top w:val="none" w:sz="0" w:space="0" w:color="auto"/>
        <w:left w:val="none" w:sz="0" w:space="0" w:color="auto"/>
        <w:bottom w:val="none" w:sz="0" w:space="0" w:color="auto"/>
        <w:right w:val="none" w:sz="0" w:space="0" w:color="auto"/>
      </w:divBdr>
    </w:div>
    <w:div w:id="698745590">
      <w:bodyDiv w:val="1"/>
      <w:marLeft w:val="0"/>
      <w:marRight w:val="0"/>
      <w:marTop w:val="0"/>
      <w:marBottom w:val="0"/>
      <w:divBdr>
        <w:top w:val="none" w:sz="0" w:space="0" w:color="auto"/>
        <w:left w:val="none" w:sz="0" w:space="0" w:color="auto"/>
        <w:bottom w:val="none" w:sz="0" w:space="0" w:color="auto"/>
        <w:right w:val="none" w:sz="0" w:space="0" w:color="auto"/>
      </w:divBdr>
    </w:div>
    <w:div w:id="728767942">
      <w:bodyDiv w:val="1"/>
      <w:marLeft w:val="0"/>
      <w:marRight w:val="0"/>
      <w:marTop w:val="0"/>
      <w:marBottom w:val="0"/>
      <w:divBdr>
        <w:top w:val="none" w:sz="0" w:space="0" w:color="auto"/>
        <w:left w:val="none" w:sz="0" w:space="0" w:color="auto"/>
        <w:bottom w:val="none" w:sz="0" w:space="0" w:color="auto"/>
        <w:right w:val="none" w:sz="0" w:space="0" w:color="auto"/>
      </w:divBdr>
    </w:div>
    <w:div w:id="736322566">
      <w:bodyDiv w:val="1"/>
      <w:marLeft w:val="0"/>
      <w:marRight w:val="0"/>
      <w:marTop w:val="0"/>
      <w:marBottom w:val="0"/>
      <w:divBdr>
        <w:top w:val="none" w:sz="0" w:space="0" w:color="auto"/>
        <w:left w:val="none" w:sz="0" w:space="0" w:color="auto"/>
        <w:bottom w:val="none" w:sz="0" w:space="0" w:color="auto"/>
        <w:right w:val="none" w:sz="0" w:space="0" w:color="auto"/>
      </w:divBdr>
    </w:div>
    <w:div w:id="748696013">
      <w:bodyDiv w:val="1"/>
      <w:marLeft w:val="0"/>
      <w:marRight w:val="0"/>
      <w:marTop w:val="0"/>
      <w:marBottom w:val="0"/>
      <w:divBdr>
        <w:top w:val="none" w:sz="0" w:space="0" w:color="auto"/>
        <w:left w:val="none" w:sz="0" w:space="0" w:color="auto"/>
        <w:bottom w:val="none" w:sz="0" w:space="0" w:color="auto"/>
        <w:right w:val="none" w:sz="0" w:space="0" w:color="auto"/>
      </w:divBdr>
    </w:div>
    <w:div w:id="750277256">
      <w:bodyDiv w:val="1"/>
      <w:marLeft w:val="0"/>
      <w:marRight w:val="0"/>
      <w:marTop w:val="0"/>
      <w:marBottom w:val="0"/>
      <w:divBdr>
        <w:top w:val="none" w:sz="0" w:space="0" w:color="auto"/>
        <w:left w:val="none" w:sz="0" w:space="0" w:color="auto"/>
        <w:bottom w:val="none" w:sz="0" w:space="0" w:color="auto"/>
        <w:right w:val="none" w:sz="0" w:space="0" w:color="auto"/>
      </w:divBdr>
    </w:div>
    <w:div w:id="764036081">
      <w:bodyDiv w:val="1"/>
      <w:marLeft w:val="0"/>
      <w:marRight w:val="0"/>
      <w:marTop w:val="0"/>
      <w:marBottom w:val="0"/>
      <w:divBdr>
        <w:top w:val="none" w:sz="0" w:space="0" w:color="auto"/>
        <w:left w:val="none" w:sz="0" w:space="0" w:color="auto"/>
        <w:bottom w:val="none" w:sz="0" w:space="0" w:color="auto"/>
        <w:right w:val="none" w:sz="0" w:space="0" w:color="auto"/>
      </w:divBdr>
    </w:div>
    <w:div w:id="774788163">
      <w:bodyDiv w:val="1"/>
      <w:marLeft w:val="0"/>
      <w:marRight w:val="0"/>
      <w:marTop w:val="0"/>
      <w:marBottom w:val="0"/>
      <w:divBdr>
        <w:top w:val="none" w:sz="0" w:space="0" w:color="auto"/>
        <w:left w:val="none" w:sz="0" w:space="0" w:color="auto"/>
        <w:bottom w:val="none" w:sz="0" w:space="0" w:color="auto"/>
        <w:right w:val="none" w:sz="0" w:space="0" w:color="auto"/>
      </w:divBdr>
    </w:div>
    <w:div w:id="776414262">
      <w:bodyDiv w:val="1"/>
      <w:marLeft w:val="0"/>
      <w:marRight w:val="0"/>
      <w:marTop w:val="0"/>
      <w:marBottom w:val="0"/>
      <w:divBdr>
        <w:top w:val="none" w:sz="0" w:space="0" w:color="auto"/>
        <w:left w:val="none" w:sz="0" w:space="0" w:color="auto"/>
        <w:bottom w:val="none" w:sz="0" w:space="0" w:color="auto"/>
        <w:right w:val="none" w:sz="0" w:space="0" w:color="auto"/>
      </w:divBdr>
    </w:div>
    <w:div w:id="809636300">
      <w:bodyDiv w:val="1"/>
      <w:marLeft w:val="0"/>
      <w:marRight w:val="0"/>
      <w:marTop w:val="0"/>
      <w:marBottom w:val="0"/>
      <w:divBdr>
        <w:top w:val="none" w:sz="0" w:space="0" w:color="auto"/>
        <w:left w:val="none" w:sz="0" w:space="0" w:color="auto"/>
        <w:bottom w:val="none" w:sz="0" w:space="0" w:color="auto"/>
        <w:right w:val="none" w:sz="0" w:space="0" w:color="auto"/>
      </w:divBdr>
    </w:div>
    <w:div w:id="816917920">
      <w:bodyDiv w:val="1"/>
      <w:marLeft w:val="0"/>
      <w:marRight w:val="0"/>
      <w:marTop w:val="0"/>
      <w:marBottom w:val="0"/>
      <w:divBdr>
        <w:top w:val="none" w:sz="0" w:space="0" w:color="auto"/>
        <w:left w:val="none" w:sz="0" w:space="0" w:color="auto"/>
        <w:bottom w:val="none" w:sz="0" w:space="0" w:color="auto"/>
        <w:right w:val="none" w:sz="0" w:space="0" w:color="auto"/>
      </w:divBdr>
    </w:div>
    <w:div w:id="835223538">
      <w:bodyDiv w:val="1"/>
      <w:marLeft w:val="0"/>
      <w:marRight w:val="0"/>
      <w:marTop w:val="0"/>
      <w:marBottom w:val="0"/>
      <w:divBdr>
        <w:top w:val="none" w:sz="0" w:space="0" w:color="auto"/>
        <w:left w:val="none" w:sz="0" w:space="0" w:color="auto"/>
        <w:bottom w:val="none" w:sz="0" w:space="0" w:color="auto"/>
        <w:right w:val="none" w:sz="0" w:space="0" w:color="auto"/>
      </w:divBdr>
    </w:div>
    <w:div w:id="988634192">
      <w:bodyDiv w:val="1"/>
      <w:marLeft w:val="0"/>
      <w:marRight w:val="0"/>
      <w:marTop w:val="0"/>
      <w:marBottom w:val="0"/>
      <w:divBdr>
        <w:top w:val="none" w:sz="0" w:space="0" w:color="auto"/>
        <w:left w:val="none" w:sz="0" w:space="0" w:color="auto"/>
        <w:bottom w:val="none" w:sz="0" w:space="0" w:color="auto"/>
        <w:right w:val="none" w:sz="0" w:space="0" w:color="auto"/>
      </w:divBdr>
    </w:div>
    <w:div w:id="998001106">
      <w:bodyDiv w:val="1"/>
      <w:marLeft w:val="0"/>
      <w:marRight w:val="0"/>
      <w:marTop w:val="0"/>
      <w:marBottom w:val="0"/>
      <w:divBdr>
        <w:top w:val="none" w:sz="0" w:space="0" w:color="auto"/>
        <w:left w:val="none" w:sz="0" w:space="0" w:color="auto"/>
        <w:bottom w:val="none" w:sz="0" w:space="0" w:color="auto"/>
        <w:right w:val="none" w:sz="0" w:space="0" w:color="auto"/>
      </w:divBdr>
    </w:div>
    <w:div w:id="998997310">
      <w:bodyDiv w:val="1"/>
      <w:marLeft w:val="0"/>
      <w:marRight w:val="0"/>
      <w:marTop w:val="0"/>
      <w:marBottom w:val="0"/>
      <w:divBdr>
        <w:top w:val="none" w:sz="0" w:space="0" w:color="auto"/>
        <w:left w:val="none" w:sz="0" w:space="0" w:color="auto"/>
        <w:bottom w:val="none" w:sz="0" w:space="0" w:color="auto"/>
        <w:right w:val="none" w:sz="0" w:space="0" w:color="auto"/>
      </w:divBdr>
      <w:divsChild>
        <w:div w:id="876551869">
          <w:marLeft w:val="0"/>
          <w:marRight w:val="0"/>
          <w:marTop w:val="0"/>
          <w:marBottom w:val="0"/>
          <w:divBdr>
            <w:top w:val="none" w:sz="0" w:space="0" w:color="auto"/>
            <w:left w:val="none" w:sz="0" w:space="0" w:color="auto"/>
            <w:bottom w:val="none" w:sz="0" w:space="0" w:color="auto"/>
            <w:right w:val="none" w:sz="0" w:space="0" w:color="auto"/>
          </w:divBdr>
          <w:divsChild>
            <w:div w:id="1608809122">
              <w:marLeft w:val="0"/>
              <w:marRight w:val="0"/>
              <w:marTop w:val="0"/>
              <w:marBottom w:val="0"/>
              <w:divBdr>
                <w:top w:val="none" w:sz="0" w:space="0" w:color="auto"/>
                <w:left w:val="none" w:sz="0" w:space="0" w:color="auto"/>
                <w:bottom w:val="none" w:sz="0" w:space="0" w:color="auto"/>
                <w:right w:val="none" w:sz="0" w:space="0" w:color="auto"/>
              </w:divBdr>
              <w:divsChild>
                <w:div w:id="1623614407">
                  <w:marLeft w:val="240"/>
                  <w:marRight w:val="0"/>
                  <w:marTop w:val="0"/>
                  <w:marBottom w:val="120"/>
                  <w:divBdr>
                    <w:top w:val="none" w:sz="0" w:space="0" w:color="auto"/>
                    <w:left w:val="none" w:sz="0" w:space="0" w:color="auto"/>
                    <w:bottom w:val="none" w:sz="0" w:space="0" w:color="auto"/>
                    <w:right w:val="none" w:sz="0" w:space="0" w:color="auto"/>
                  </w:divBdr>
                  <w:divsChild>
                    <w:div w:id="177624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94924">
      <w:bodyDiv w:val="1"/>
      <w:marLeft w:val="0"/>
      <w:marRight w:val="0"/>
      <w:marTop w:val="0"/>
      <w:marBottom w:val="0"/>
      <w:divBdr>
        <w:top w:val="none" w:sz="0" w:space="0" w:color="auto"/>
        <w:left w:val="none" w:sz="0" w:space="0" w:color="auto"/>
        <w:bottom w:val="none" w:sz="0" w:space="0" w:color="auto"/>
        <w:right w:val="none" w:sz="0" w:space="0" w:color="auto"/>
      </w:divBdr>
    </w:div>
    <w:div w:id="1067219143">
      <w:bodyDiv w:val="1"/>
      <w:marLeft w:val="0"/>
      <w:marRight w:val="0"/>
      <w:marTop w:val="0"/>
      <w:marBottom w:val="0"/>
      <w:divBdr>
        <w:top w:val="none" w:sz="0" w:space="0" w:color="auto"/>
        <w:left w:val="none" w:sz="0" w:space="0" w:color="auto"/>
        <w:bottom w:val="none" w:sz="0" w:space="0" w:color="auto"/>
        <w:right w:val="none" w:sz="0" w:space="0" w:color="auto"/>
      </w:divBdr>
    </w:div>
    <w:div w:id="1074468176">
      <w:bodyDiv w:val="1"/>
      <w:marLeft w:val="0"/>
      <w:marRight w:val="0"/>
      <w:marTop w:val="0"/>
      <w:marBottom w:val="0"/>
      <w:divBdr>
        <w:top w:val="none" w:sz="0" w:space="0" w:color="auto"/>
        <w:left w:val="none" w:sz="0" w:space="0" w:color="auto"/>
        <w:bottom w:val="none" w:sz="0" w:space="0" w:color="auto"/>
        <w:right w:val="none" w:sz="0" w:space="0" w:color="auto"/>
      </w:divBdr>
    </w:div>
    <w:div w:id="1088191568">
      <w:bodyDiv w:val="1"/>
      <w:marLeft w:val="0"/>
      <w:marRight w:val="0"/>
      <w:marTop w:val="0"/>
      <w:marBottom w:val="0"/>
      <w:divBdr>
        <w:top w:val="none" w:sz="0" w:space="0" w:color="auto"/>
        <w:left w:val="none" w:sz="0" w:space="0" w:color="auto"/>
        <w:bottom w:val="none" w:sz="0" w:space="0" w:color="auto"/>
        <w:right w:val="none" w:sz="0" w:space="0" w:color="auto"/>
      </w:divBdr>
    </w:div>
    <w:div w:id="1093434862">
      <w:bodyDiv w:val="1"/>
      <w:marLeft w:val="0"/>
      <w:marRight w:val="0"/>
      <w:marTop w:val="0"/>
      <w:marBottom w:val="0"/>
      <w:divBdr>
        <w:top w:val="none" w:sz="0" w:space="0" w:color="auto"/>
        <w:left w:val="none" w:sz="0" w:space="0" w:color="auto"/>
        <w:bottom w:val="none" w:sz="0" w:space="0" w:color="auto"/>
        <w:right w:val="none" w:sz="0" w:space="0" w:color="auto"/>
      </w:divBdr>
    </w:div>
    <w:div w:id="1111121449">
      <w:bodyDiv w:val="1"/>
      <w:marLeft w:val="0"/>
      <w:marRight w:val="0"/>
      <w:marTop w:val="0"/>
      <w:marBottom w:val="0"/>
      <w:divBdr>
        <w:top w:val="none" w:sz="0" w:space="0" w:color="auto"/>
        <w:left w:val="none" w:sz="0" w:space="0" w:color="auto"/>
        <w:bottom w:val="none" w:sz="0" w:space="0" w:color="auto"/>
        <w:right w:val="none" w:sz="0" w:space="0" w:color="auto"/>
      </w:divBdr>
    </w:div>
    <w:div w:id="1113094824">
      <w:bodyDiv w:val="1"/>
      <w:marLeft w:val="0"/>
      <w:marRight w:val="0"/>
      <w:marTop w:val="0"/>
      <w:marBottom w:val="0"/>
      <w:divBdr>
        <w:top w:val="none" w:sz="0" w:space="0" w:color="auto"/>
        <w:left w:val="none" w:sz="0" w:space="0" w:color="auto"/>
        <w:bottom w:val="none" w:sz="0" w:space="0" w:color="auto"/>
        <w:right w:val="none" w:sz="0" w:space="0" w:color="auto"/>
      </w:divBdr>
    </w:div>
    <w:div w:id="1138307399">
      <w:bodyDiv w:val="1"/>
      <w:marLeft w:val="0"/>
      <w:marRight w:val="0"/>
      <w:marTop w:val="0"/>
      <w:marBottom w:val="0"/>
      <w:divBdr>
        <w:top w:val="none" w:sz="0" w:space="0" w:color="auto"/>
        <w:left w:val="none" w:sz="0" w:space="0" w:color="auto"/>
        <w:bottom w:val="none" w:sz="0" w:space="0" w:color="auto"/>
        <w:right w:val="none" w:sz="0" w:space="0" w:color="auto"/>
      </w:divBdr>
    </w:div>
    <w:div w:id="1175532352">
      <w:bodyDiv w:val="1"/>
      <w:marLeft w:val="0"/>
      <w:marRight w:val="0"/>
      <w:marTop w:val="0"/>
      <w:marBottom w:val="0"/>
      <w:divBdr>
        <w:top w:val="none" w:sz="0" w:space="0" w:color="auto"/>
        <w:left w:val="none" w:sz="0" w:space="0" w:color="auto"/>
        <w:bottom w:val="none" w:sz="0" w:space="0" w:color="auto"/>
        <w:right w:val="none" w:sz="0" w:space="0" w:color="auto"/>
      </w:divBdr>
    </w:div>
    <w:div w:id="1180464193">
      <w:bodyDiv w:val="1"/>
      <w:marLeft w:val="0"/>
      <w:marRight w:val="0"/>
      <w:marTop w:val="0"/>
      <w:marBottom w:val="0"/>
      <w:divBdr>
        <w:top w:val="none" w:sz="0" w:space="0" w:color="auto"/>
        <w:left w:val="none" w:sz="0" w:space="0" w:color="auto"/>
        <w:bottom w:val="none" w:sz="0" w:space="0" w:color="auto"/>
        <w:right w:val="none" w:sz="0" w:space="0" w:color="auto"/>
      </w:divBdr>
    </w:div>
    <w:div w:id="1198853815">
      <w:bodyDiv w:val="1"/>
      <w:marLeft w:val="0"/>
      <w:marRight w:val="0"/>
      <w:marTop w:val="0"/>
      <w:marBottom w:val="0"/>
      <w:divBdr>
        <w:top w:val="none" w:sz="0" w:space="0" w:color="auto"/>
        <w:left w:val="none" w:sz="0" w:space="0" w:color="auto"/>
        <w:bottom w:val="none" w:sz="0" w:space="0" w:color="auto"/>
        <w:right w:val="none" w:sz="0" w:space="0" w:color="auto"/>
      </w:divBdr>
    </w:div>
    <w:div w:id="1280575895">
      <w:bodyDiv w:val="1"/>
      <w:marLeft w:val="0"/>
      <w:marRight w:val="0"/>
      <w:marTop w:val="0"/>
      <w:marBottom w:val="0"/>
      <w:divBdr>
        <w:top w:val="none" w:sz="0" w:space="0" w:color="auto"/>
        <w:left w:val="none" w:sz="0" w:space="0" w:color="auto"/>
        <w:bottom w:val="none" w:sz="0" w:space="0" w:color="auto"/>
        <w:right w:val="none" w:sz="0" w:space="0" w:color="auto"/>
      </w:divBdr>
    </w:div>
    <w:div w:id="1286741482">
      <w:bodyDiv w:val="1"/>
      <w:marLeft w:val="0"/>
      <w:marRight w:val="0"/>
      <w:marTop w:val="0"/>
      <w:marBottom w:val="0"/>
      <w:divBdr>
        <w:top w:val="none" w:sz="0" w:space="0" w:color="auto"/>
        <w:left w:val="none" w:sz="0" w:space="0" w:color="auto"/>
        <w:bottom w:val="none" w:sz="0" w:space="0" w:color="auto"/>
        <w:right w:val="none" w:sz="0" w:space="0" w:color="auto"/>
      </w:divBdr>
    </w:div>
    <w:div w:id="1318457638">
      <w:bodyDiv w:val="1"/>
      <w:marLeft w:val="0"/>
      <w:marRight w:val="0"/>
      <w:marTop w:val="0"/>
      <w:marBottom w:val="0"/>
      <w:divBdr>
        <w:top w:val="none" w:sz="0" w:space="0" w:color="auto"/>
        <w:left w:val="none" w:sz="0" w:space="0" w:color="auto"/>
        <w:bottom w:val="none" w:sz="0" w:space="0" w:color="auto"/>
        <w:right w:val="none" w:sz="0" w:space="0" w:color="auto"/>
      </w:divBdr>
    </w:div>
    <w:div w:id="1338769737">
      <w:bodyDiv w:val="1"/>
      <w:marLeft w:val="0"/>
      <w:marRight w:val="0"/>
      <w:marTop w:val="0"/>
      <w:marBottom w:val="0"/>
      <w:divBdr>
        <w:top w:val="none" w:sz="0" w:space="0" w:color="auto"/>
        <w:left w:val="none" w:sz="0" w:space="0" w:color="auto"/>
        <w:bottom w:val="none" w:sz="0" w:space="0" w:color="auto"/>
        <w:right w:val="none" w:sz="0" w:space="0" w:color="auto"/>
      </w:divBdr>
    </w:div>
    <w:div w:id="1342468373">
      <w:bodyDiv w:val="1"/>
      <w:marLeft w:val="0"/>
      <w:marRight w:val="0"/>
      <w:marTop w:val="0"/>
      <w:marBottom w:val="0"/>
      <w:divBdr>
        <w:top w:val="none" w:sz="0" w:space="0" w:color="auto"/>
        <w:left w:val="none" w:sz="0" w:space="0" w:color="auto"/>
        <w:bottom w:val="none" w:sz="0" w:space="0" w:color="auto"/>
        <w:right w:val="none" w:sz="0" w:space="0" w:color="auto"/>
      </w:divBdr>
    </w:div>
    <w:div w:id="1348213726">
      <w:bodyDiv w:val="1"/>
      <w:marLeft w:val="0"/>
      <w:marRight w:val="0"/>
      <w:marTop w:val="0"/>
      <w:marBottom w:val="0"/>
      <w:divBdr>
        <w:top w:val="none" w:sz="0" w:space="0" w:color="auto"/>
        <w:left w:val="none" w:sz="0" w:space="0" w:color="auto"/>
        <w:bottom w:val="none" w:sz="0" w:space="0" w:color="auto"/>
        <w:right w:val="none" w:sz="0" w:space="0" w:color="auto"/>
      </w:divBdr>
    </w:div>
    <w:div w:id="1358193045">
      <w:bodyDiv w:val="1"/>
      <w:marLeft w:val="0"/>
      <w:marRight w:val="0"/>
      <w:marTop w:val="0"/>
      <w:marBottom w:val="0"/>
      <w:divBdr>
        <w:top w:val="none" w:sz="0" w:space="0" w:color="auto"/>
        <w:left w:val="none" w:sz="0" w:space="0" w:color="auto"/>
        <w:bottom w:val="none" w:sz="0" w:space="0" w:color="auto"/>
        <w:right w:val="none" w:sz="0" w:space="0" w:color="auto"/>
      </w:divBdr>
    </w:div>
    <w:div w:id="1369796180">
      <w:bodyDiv w:val="1"/>
      <w:marLeft w:val="0"/>
      <w:marRight w:val="0"/>
      <w:marTop w:val="0"/>
      <w:marBottom w:val="0"/>
      <w:divBdr>
        <w:top w:val="none" w:sz="0" w:space="0" w:color="auto"/>
        <w:left w:val="none" w:sz="0" w:space="0" w:color="auto"/>
        <w:bottom w:val="none" w:sz="0" w:space="0" w:color="auto"/>
        <w:right w:val="none" w:sz="0" w:space="0" w:color="auto"/>
      </w:divBdr>
    </w:div>
    <w:div w:id="1413313192">
      <w:bodyDiv w:val="1"/>
      <w:marLeft w:val="0"/>
      <w:marRight w:val="0"/>
      <w:marTop w:val="0"/>
      <w:marBottom w:val="0"/>
      <w:divBdr>
        <w:top w:val="none" w:sz="0" w:space="0" w:color="auto"/>
        <w:left w:val="none" w:sz="0" w:space="0" w:color="auto"/>
        <w:bottom w:val="none" w:sz="0" w:space="0" w:color="auto"/>
        <w:right w:val="none" w:sz="0" w:space="0" w:color="auto"/>
      </w:divBdr>
    </w:div>
    <w:div w:id="1436680550">
      <w:bodyDiv w:val="1"/>
      <w:marLeft w:val="0"/>
      <w:marRight w:val="0"/>
      <w:marTop w:val="0"/>
      <w:marBottom w:val="0"/>
      <w:divBdr>
        <w:top w:val="none" w:sz="0" w:space="0" w:color="auto"/>
        <w:left w:val="none" w:sz="0" w:space="0" w:color="auto"/>
        <w:bottom w:val="none" w:sz="0" w:space="0" w:color="auto"/>
        <w:right w:val="none" w:sz="0" w:space="0" w:color="auto"/>
      </w:divBdr>
    </w:div>
    <w:div w:id="1448767803">
      <w:bodyDiv w:val="1"/>
      <w:marLeft w:val="0"/>
      <w:marRight w:val="0"/>
      <w:marTop w:val="0"/>
      <w:marBottom w:val="0"/>
      <w:divBdr>
        <w:top w:val="none" w:sz="0" w:space="0" w:color="auto"/>
        <w:left w:val="none" w:sz="0" w:space="0" w:color="auto"/>
        <w:bottom w:val="none" w:sz="0" w:space="0" w:color="auto"/>
        <w:right w:val="none" w:sz="0" w:space="0" w:color="auto"/>
      </w:divBdr>
    </w:div>
    <w:div w:id="1454597273">
      <w:bodyDiv w:val="1"/>
      <w:marLeft w:val="0"/>
      <w:marRight w:val="0"/>
      <w:marTop w:val="0"/>
      <w:marBottom w:val="0"/>
      <w:divBdr>
        <w:top w:val="none" w:sz="0" w:space="0" w:color="auto"/>
        <w:left w:val="none" w:sz="0" w:space="0" w:color="auto"/>
        <w:bottom w:val="none" w:sz="0" w:space="0" w:color="auto"/>
        <w:right w:val="none" w:sz="0" w:space="0" w:color="auto"/>
      </w:divBdr>
      <w:divsChild>
        <w:div w:id="1846747135">
          <w:marLeft w:val="0"/>
          <w:marRight w:val="0"/>
          <w:marTop w:val="105"/>
          <w:marBottom w:val="105"/>
          <w:divBdr>
            <w:top w:val="none" w:sz="0" w:space="0" w:color="auto"/>
            <w:left w:val="none" w:sz="0" w:space="0" w:color="auto"/>
            <w:bottom w:val="none" w:sz="0" w:space="0" w:color="auto"/>
            <w:right w:val="none" w:sz="0" w:space="0" w:color="auto"/>
          </w:divBdr>
        </w:div>
      </w:divsChild>
    </w:div>
    <w:div w:id="1477065754">
      <w:bodyDiv w:val="1"/>
      <w:marLeft w:val="0"/>
      <w:marRight w:val="0"/>
      <w:marTop w:val="0"/>
      <w:marBottom w:val="0"/>
      <w:divBdr>
        <w:top w:val="none" w:sz="0" w:space="0" w:color="auto"/>
        <w:left w:val="none" w:sz="0" w:space="0" w:color="auto"/>
        <w:bottom w:val="none" w:sz="0" w:space="0" w:color="auto"/>
        <w:right w:val="none" w:sz="0" w:space="0" w:color="auto"/>
      </w:divBdr>
    </w:div>
    <w:div w:id="1481776085">
      <w:bodyDiv w:val="1"/>
      <w:marLeft w:val="0"/>
      <w:marRight w:val="0"/>
      <w:marTop w:val="0"/>
      <w:marBottom w:val="0"/>
      <w:divBdr>
        <w:top w:val="none" w:sz="0" w:space="0" w:color="auto"/>
        <w:left w:val="none" w:sz="0" w:space="0" w:color="auto"/>
        <w:bottom w:val="none" w:sz="0" w:space="0" w:color="auto"/>
        <w:right w:val="none" w:sz="0" w:space="0" w:color="auto"/>
      </w:divBdr>
    </w:div>
    <w:div w:id="1485313945">
      <w:bodyDiv w:val="1"/>
      <w:marLeft w:val="0"/>
      <w:marRight w:val="0"/>
      <w:marTop w:val="0"/>
      <w:marBottom w:val="0"/>
      <w:divBdr>
        <w:top w:val="none" w:sz="0" w:space="0" w:color="auto"/>
        <w:left w:val="none" w:sz="0" w:space="0" w:color="auto"/>
        <w:bottom w:val="none" w:sz="0" w:space="0" w:color="auto"/>
        <w:right w:val="none" w:sz="0" w:space="0" w:color="auto"/>
      </w:divBdr>
    </w:div>
    <w:div w:id="1567566752">
      <w:bodyDiv w:val="1"/>
      <w:marLeft w:val="0"/>
      <w:marRight w:val="0"/>
      <w:marTop w:val="0"/>
      <w:marBottom w:val="0"/>
      <w:divBdr>
        <w:top w:val="none" w:sz="0" w:space="0" w:color="auto"/>
        <w:left w:val="none" w:sz="0" w:space="0" w:color="auto"/>
        <w:bottom w:val="none" w:sz="0" w:space="0" w:color="auto"/>
        <w:right w:val="none" w:sz="0" w:space="0" w:color="auto"/>
      </w:divBdr>
    </w:div>
    <w:div w:id="1586109894">
      <w:bodyDiv w:val="1"/>
      <w:marLeft w:val="0"/>
      <w:marRight w:val="0"/>
      <w:marTop w:val="0"/>
      <w:marBottom w:val="0"/>
      <w:divBdr>
        <w:top w:val="none" w:sz="0" w:space="0" w:color="auto"/>
        <w:left w:val="none" w:sz="0" w:space="0" w:color="auto"/>
        <w:bottom w:val="none" w:sz="0" w:space="0" w:color="auto"/>
        <w:right w:val="none" w:sz="0" w:space="0" w:color="auto"/>
      </w:divBdr>
    </w:div>
    <w:div w:id="1596357841">
      <w:bodyDiv w:val="1"/>
      <w:marLeft w:val="0"/>
      <w:marRight w:val="0"/>
      <w:marTop w:val="0"/>
      <w:marBottom w:val="0"/>
      <w:divBdr>
        <w:top w:val="none" w:sz="0" w:space="0" w:color="auto"/>
        <w:left w:val="none" w:sz="0" w:space="0" w:color="auto"/>
        <w:bottom w:val="none" w:sz="0" w:space="0" w:color="auto"/>
        <w:right w:val="none" w:sz="0" w:space="0" w:color="auto"/>
      </w:divBdr>
    </w:div>
    <w:div w:id="1599487561">
      <w:bodyDiv w:val="1"/>
      <w:marLeft w:val="0"/>
      <w:marRight w:val="0"/>
      <w:marTop w:val="0"/>
      <w:marBottom w:val="0"/>
      <w:divBdr>
        <w:top w:val="none" w:sz="0" w:space="0" w:color="auto"/>
        <w:left w:val="none" w:sz="0" w:space="0" w:color="auto"/>
        <w:bottom w:val="none" w:sz="0" w:space="0" w:color="auto"/>
        <w:right w:val="none" w:sz="0" w:space="0" w:color="auto"/>
      </w:divBdr>
    </w:div>
    <w:div w:id="1607079515">
      <w:bodyDiv w:val="1"/>
      <w:marLeft w:val="0"/>
      <w:marRight w:val="0"/>
      <w:marTop w:val="0"/>
      <w:marBottom w:val="0"/>
      <w:divBdr>
        <w:top w:val="none" w:sz="0" w:space="0" w:color="auto"/>
        <w:left w:val="none" w:sz="0" w:space="0" w:color="auto"/>
        <w:bottom w:val="none" w:sz="0" w:space="0" w:color="auto"/>
        <w:right w:val="none" w:sz="0" w:space="0" w:color="auto"/>
      </w:divBdr>
    </w:div>
    <w:div w:id="1611276316">
      <w:bodyDiv w:val="1"/>
      <w:marLeft w:val="0"/>
      <w:marRight w:val="0"/>
      <w:marTop w:val="0"/>
      <w:marBottom w:val="0"/>
      <w:divBdr>
        <w:top w:val="none" w:sz="0" w:space="0" w:color="auto"/>
        <w:left w:val="none" w:sz="0" w:space="0" w:color="auto"/>
        <w:bottom w:val="none" w:sz="0" w:space="0" w:color="auto"/>
        <w:right w:val="none" w:sz="0" w:space="0" w:color="auto"/>
      </w:divBdr>
    </w:div>
    <w:div w:id="1617710914">
      <w:bodyDiv w:val="1"/>
      <w:marLeft w:val="0"/>
      <w:marRight w:val="0"/>
      <w:marTop w:val="0"/>
      <w:marBottom w:val="0"/>
      <w:divBdr>
        <w:top w:val="none" w:sz="0" w:space="0" w:color="auto"/>
        <w:left w:val="none" w:sz="0" w:space="0" w:color="auto"/>
        <w:bottom w:val="none" w:sz="0" w:space="0" w:color="auto"/>
        <w:right w:val="none" w:sz="0" w:space="0" w:color="auto"/>
      </w:divBdr>
    </w:div>
    <w:div w:id="1638141508">
      <w:bodyDiv w:val="1"/>
      <w:marLeft w:val="0"/>
      <w:marRight w:val="0"/>
      <w:marTop w:val="0"/>
      <w:marBottom w:val="0"/>
      <w:divBdr>
        <w:top w:val="none" w:sz="0" w:space="0" w:color="auto"/>
        <w:left w:val="none" w:sz="0" w:space="0" w:color="auto"/>
        <w:bottom w:val="none" w:sz="0" w:space="0" w:color="auto"/>
        <w:right w:val="none" w:sz="0" w:space="0" w:color="auto"/>
      </w:divBdr>
    </w:div>
    <w:div w:id="1681738658">
      <w:bodyDiv w:val="1"/>
      <w:marLeft w:val="0"/>
      <w:marRight w:val="0"/>
      <w:marTop w:val="0"/>
      <w:marBottom w:val="0"/>
      <w:divBdr>
        <w:top w:val="none" w:sz="0" w:space="0" w:color="auto"/>
        <w:left w:val="none" w:sz="0" w:space="0" w:color="auto"/>
        <w:bottom w:val="none" w:sz="0" w:space="0" w:color="auto"/>
        <w:right w:val="none" w:sz="0" w:space="0" w:color="auto"/>
      </w:divBdr>
    </w:div>
    <w:div w:id="1724870986">
      <w:bodyDiv w:val="1"/>
      <w:marLeft w:val="0"/>
      <w:marRight w:val="0"/>
      <w:marTop w:val="0"/>
      <w:marBottom w:val="0"/>
      <w:divBdr>
        <w:top w:val="none" w:sz="0" w:space="0" w:color="auto"/>
        <w:left w:val="none" w:sz="0" w:space="0" w:color="auto"/>
        <w:bottom w:val="none" w:sz="0" w:space="0" w:color="auto"/>
        <w:right w:val="none" w:sz="0" w:space="0" w:color="auto"/>
      </w:divBdr>
    </w:div>
    <w:div w:id="1727608498">
      <w:bodyDiv w:val="1"/>
      <w:marLeft w:val="0"/>
      <w:marRight w:val="0"/>
      <w:marTop w:val="0"/>
      <w:marBottom w:val="0"/>
      <w:divBdr>
        <w:top w:val="none" w:sz="0" w:space="0" w:color="auto"/>
        <w:left w:val="none" w:sz="0" w:space="0" w:color="auto"/>
        <w:bottom w:val="none" w:sz="0" w:space="0" w:color="auto"/>
        <w:right w:val="none" w:sz="0" w:space="0" w:color="auto"/>
      </w:divBdr>
    </w:div>
    <w:div w:id="1737319914">
      <w:bodyDiv w:val="1"/>
      <w:marLeft w:val="0"/>
      <w:marRight w:val="0"/>
      <w:marTop w:val="0"/>
      <w:marBottom w:val="0"/>
      <w:divBdr>
        <w:top w:val="none" w:sz="0" w:space="0" w:color="auto"/>
        <w:left w:val="none" w:sz="0" w:space="0" w:color="auto"/>
        <w:bottom w:val="none" w:sz="0" w:space="0" w:color="auto"/>
        <w:right w:val="none" w:sz="0" w:space="0" w:color="auto"/>
      </w:divBdr>
    </w:div>
    <w:div w:id="1786729547">
      <w:bodyDiv w:val="1"/>
      <w:marLeft w:val="0"/>
      <w:marRight w:val="0"/>
      <w:marTop w:val="0"/>
      <w:marBottom w:val="0"/>
      <w:divBdr>
        <w:top w:val="none" w:sz="0" w:space="0" w:color="auto"/>
        <w:left w:val="none" w:sz="0" w:space="0" w:color="auto"/>
        <w:bottom w:val="none" w:sz="0" w:space="0" w:color="auto"/>
        <w:right w:val="none" w:sz="0" w:space="0" w:color="auto"/>
      </w:divBdr>
    </w:div>
    <w:div w:id="1811053007">
      <w:bodyDiv w:val="1"/>
      <w:marLeft w:val="0"/>
      <w:marRight w:val="0"/>
      <w:marTop w:val="0"/>
      <w:marBottom w:val="0"/>
      <w:divBdr>
        <w:top w:val="none" w:sz="0" w:space="0" w:color="auto"/>
        <w:left w:val="none" w:sz="0" w:space="0" w:color="auto"/>
        <w:bottom w:val="none" w:sz="0" w:space="0" w:color="auto"/>
        <w:right w:val="none" w:sz="0" w:space="0" w:color="auto"/>
      </w:divBdr>
    </w:div>
    <w:div w:id="1963416227">
      <w:bodyDiv w:val="1"/>
      <w:marLeft w:val="0"/>
      <w:marRight w:val="0"/>
      <w:marTop w:val="0"/>
      <w:marBottom w:val="0"/>
      <w:divBdr>
        <w:top w:val="none" w:sz="0" w:space="0" w:color="auto"/>
        <w:left w:val="none" w:sz="0" w:space="0" w:color="auto"/>
        <w:bottom w:val="none" w:sz="0" w:space="0" w:color="auto"/>
        <w:right w:val="none" w:sz="0" w:space="0" w:color="auto"/>
      </w:divBdr>
    </w:div>
    <w:div w:id="1976132871">
      <w:bodyDiv w:val="1"/>
      <w:marLeft w:val="0"/>
      <w:marRight w:val="0"/>
      <w:marTop w:val="0"/>
      <w:marBottom w:val="0"/>
      <w:divBdr>
        <w:top w:val="none" w:sz="0" w:space="0" w:color="auto"/>
        <w:left w:val="none" w:sz="0" w:space="0" w:color="auto"/>
        <w:bottom w:val="none" w:sz="0" w:space="0" w:color="auto"/>
        <w:right w:val="none" w:sz="0" w:space="0" w:color="auto"/>
      </w:divBdr>
    </w:div>
    <w:div w:id="1985550290">
      <w:bodyDiv w:val="1"/>
      <w:marLeft w:val="0"/>
      <w:marRight w:val="0"/>
      <w:marTop w:val="0"/>
      <w:marBottom w:val="0"/>
      <w:divBdr>
        <w:top w:val="none" w:sz="0" w:space="0" w:color="auto"/>
        <w:left w:val="none" w:sz="0" w:space="0" w:color="auto"/>
        <w:bottom w:val="none" w:sz="0" w:space="0" w:color="auto"/>
        <w:right w:val="none" w:sz="0" w:space="0" w:color="auto"/>
      </w:divBdr>
    </w:div>
    <w:div w:id="2007593829">
      <w:bodyDiv w:val="1"/>
      <w:marLeft w:val="0"/>
      <w:marRight w:val="0"/>
      <w:marTop w:val="0"/>
      <w:marBottom w:val="0"/>
      <w:divBdr>
        <w:top w:val="none" w:sz="0" w:space="0" w:color="auto"/>
        <w:left w:val="none" w:sz="0" w:space="0" w:color="auto"/>
        <w:bottom w:val="none" w:sz="0" w:space="0" w:color="auto"/>
        <w:right w:val="none" w:sz="0" w:space="0" w:color="auto"/>
      </w:divBdr>
    </w:div>
    <w:div w:id="2010674140">
      <w:bodyDiv w:val="1"/>
      <w:marLeft w:val="0"/>
      <w:marRight w:val="0"/>
      <w:marTop w:val="0"/>
      <w:marBottom w:val="0"/>
      <w:divBdr>
        <w:top w:val="none" w:sz="0" w:space="0" w:color="auto"/>
        <w:left w:val="none" w:sz="0" w:space="0" w:color="auto"/>
        <w:bottom w:val="none" w:sz="0" w:space="0" w:color="auto"/>
        <w:right w:val="none" w:sz="0" w:space="0" w:color="auto"/>
      </w:divBdr>
    </w:div>
    <w:div w:id="2033068260">
      <w:bodyDiv w:val="1"/>
      <w:marLeft w:val="0"/>
      <w:marRight w:val="0"/>
      <w:marTop w:val="0"/>
      <w:marBottom w:val="0"/>
      <w:divBdr>
        <w:top w:val="none" w:sz="0" w:space="0" w:color="auto"/>
        <w:left w:val="none" w:sz="0" w:space="0" w:color="auto"/>
        <w:bottom w:val="none" w:sz="0" w:space="0" w:color="auto"/>
        <w:right w:val="none" w:sz="0" w:space="0" w:color="auto"/>
      </w:divBdr>
    </w:div>
    <w:div w:id="2050058793">
      <w:bodyDiv w:val="1"/>
      <w:marLeft w:val="0"/>
      <w:marRight w:val="0"/>
      <w:marTop w:val="0"/>
      <w:marBottom w:val="0"/>
      <w:divBdr>
        <w:top w:val="none" w:sz="0" w:space="0" w:color="auto"/>
        <w:left w:val="none" w:sz="0" w:space="0" w:color="auto"/>
        <w:bottom w:val="none" w:sz="0" w:space="0" w:color="auto"/>
        <w:right w:val="none" w:sz="0" w:space="0" w:color="auto"/>
      </w:divBdr>
    </w:div>
    <w:div w:id="2054884546">
      <w:bodyDiv w:val="1"/>
      <w:marLeft w:val="0"/>
      <w:marRight w:val="0"/>
      <w:marTop w:val="0"/>
      <w:marBottom w:val="0"/>
      <w:divBdr>
        <w:top w:val="none" w:sz="0" w:space="0" w:color="auto"/>
        <w:left w:val="none" w:sz="0" w:space="0" w:color="auto"/>
        <w:bottom w:val="none" w:sz="0" w:space="0" w:color="auto"/>
        <w:right w:val="none" w:sz="0" w:space="0" w:color="auto"/>
      </w:divBdr>
    </w:div>
    <w:div w:id="2068533500">
      <w:bodyDiv w:val="1"/>
      <w:marLeft w:val="0"/>
      <w:marRight w:val="0"/>
      <w:marTop w:val="0"/>
      <w:marBottom w:val="0"/>
      <w:divBdr>
        <w:top w:val="none" w:sz="0" w:space="0" w:color="auto"/>
        <w:left w:val="none" w:sz="0" w:space="0" w:color="auto"/>
        <w:bottom w:val="none" w:sz="0" w:space="0" w:color="auto"/>
        <w:right w:val="none" w:sz="0" w:space="0" w:color="auto"/>
      </w:divBdr>
    </w:div>
    <w:div w:id="2071877439">
      <w:bodyDiv w:val="1"/>
      <w:marLeft w:val="0"/>
      <w:marRight w:val="0"/>
      <w:marTop w:val="0"/>
      <w:marBottom w:val="0"/>
      <w:divBdr>
        <w:top w:val="none" w:sz="0" w:space="0" w:color="auto"/>
        <w:left w:val="none" w:sz="0" w:space="0" w:color="auto"/>
        <w:bottom w:val="none" w:sz="0" w:space="0" w:color="auto"/>
        <w:right w:val="none" w:sz="0" w:space="0" w:color="auto"/>
      </w:divBdr>
    </w:div>
    <w:div w:id="2094079778">
      <w:bodyDiv w:val="1"/>
      <w:marLeft w:val="0"/>
      <w:marRight w:val="0"/>
      <w:marTop w:val="0"/>
      <w:marBottom w:val="0"/>
      <w:divBdr>
        <w:top w:val="none" w:sz="0" w:space="0" w:color="auto"/>
        <w:left w:val="none" w:sz="0" w:space="0" w:color="auto"/>
        <w:bottom w:val="none" w:sz="0" w:space="0" w:color="auto"/>
        <w:right w:val="none" w:sz="0" w:space="0" w:color="auto"/>
      </w:divBdr>
    </w:div>
    <w:div w:id="2095737774">
      <w:bodyDiv w:val="1"/>
      <w:marLeft w:val="0"/>
      <w:marRight w:val="0"/>
      <w:marTop w:val="0"/>
      <w:marBottom w:val="0"/>
      <w:divBdr>
        <w:top w:val="none" w:sz="0" w:space="0" w:color="auto"/>
        <w:left w:val="none" w:sz="0" w:space="0" w:color="auto"/>
        <w:bottom w:val="none" w:sz="0" w:space="0" w:color="auto"/>
        <w:right w:val="none" w:sz="0" w:space="0" w:color="auto"/>
      </w:divBdr>
    </w:div>
    <w:div w:id="2096047825">
      <w:bodyDiv w:val="1"/>
      <w:marLeft w:val="0"/>
      <w:marRight w:val="0"/>
      <w:marTop w:val="0"/>
      <w:marBottom w:val="0"/>
      <w:divBdr>
        <w:top w:val="none" w:sz="0" w:space="0" w:color="auto"/>
        <w:left w:val="none" w:sz="0" w:space="0" w:color="auto"/>
        <w:bottom w:val="none" w:sz="0" w:space="0" w:color="auto"/>
        <w:right w:val="none" w:sz="0" w:space="0" w:color="auto"/>
      </w:divBdr>
    </w:div>
    <w:div w:id="2098477930">
      <w:bodyDiv w:val="1"/>
      <w:marLeft w:val="0"/>
      <w:marRight w:val="0"/>
      <w:marTop w:val="0"/>
      <w:marBottom w:val="0"/>
      <w:divBdr>
        <w:top w:val="none" w:sz="0" w:space="0" w:color="auto"/>
        <w:left w:val="none" w:sz="0" w:space="0" w:color="auto"/>
        <w:bottom w:val="none" w:sz="0" w:space="0" w:color="auto"/>
        <w:right w:val="none" w:sz="0" w:space="0" w:color="auto"/>
      </w:divBdr>
    </w:div>
    <w:div w:id="214449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ihan.shang@grandlyifg.com" TargetMode="External"/><Relationship Id="rId18"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8.emf"/><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mailto:bonn.tse@grandlyif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345575-9091-45B5-8E47-BE4392C66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【冠力日参】美股月内第3次触发熔断停市 - 20200317</vt:lpstr>
    </vt:vector>
  </TitlesOfParts>
  <Company>Lenovo</Company>
  <LinksUpToDate>false</LinksUpToDate>
  <CharactersWithSpaces>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【冠力日参】锌价创14年新高  - 20211018</dc:title>
  <dc:subject/>
  <dc:creator>冠力资产</dc:creator>
  <cp:keywords/>
  <dc:description/>
  <cp:lastModifiedBy>Boon</cp:lastModifiedBy>
  <cp:revision>2</cp:revision>
  <cp:lastPrinted>2019-11-18T00:56:00Z</cp:lastPrinted>
  <dcterms:created xsi:type="dcterms:W3CDTF">2021-10-15T21:56:00Z</dcterms:created>
  <dcterms:modified xsi:type="dcterms:W3CDTF">2021-10-15T21:56:00Z</dcterms:modified>
</cp:coreProperties>
</file>